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AC" w:rsidRPr="00DA0EEC" w:rsidRDefault="001B36AC" w:rsidP="005A3756">
      <w:pPr>
        <w:pStyle w:val="2"/>
        <w:jc w:val="center"/>
        <w:rPr>
          <w:rFonts w:ascii="Times New Roman" w:hAnsi="Times New Roman" w:cs="Times New Roman"/>
        </w:rPr>
      </w:pPr>
      <w:r w:rsidRPr="00DA0EEC">
        <w:rPr>
          <w:rFonts w:ascii="Times New Roman" w:hAnsi="Times New Roman" w:cs="Times New Roman"/>
        </w:rPr>
        <w:t>РОССИЙСКАЯ ФЕДЕРАЦИЯ</w:t>
      </w:r>
    </w:p>
    <w:p w:rsidR="001B36AC" w:rsidRDefault="001B36AC" w:rsidP="005A3756">
      <w:pPr>
        <w:pStyle w:val="2"/>
        <w:jc w:val="center"/>
        <w:rPr>
          <w:rFonts w:ascii="Times New Roman" w:hAnsi="Times New Roman" w:cs="Times New Roman"/>
        </w:rPr>
      </w:pPr>
      <w:r w:rsidRPr="00DA0EEC">
        <w:rPr>
          <w:rFonts w:ascii="Times New Roman" w:hAnsi="Times New Roman" w:cs="Times New Roman"/>
        </w:rPr>
        <w:t>РОСТОВСКАЯ ОБЛАСТЬ</w:t>
      </w:r>
    </w:p>
    <w:p w:rsidR="001B36AC" w:rsidRPr="00DA0EEC" w:rsidRDefault="001B36AC" w:rsidP="005A3756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ТАЦИНСКИЙ  РАЙОН </w:t>
      </w:r>
    </w:p>
    <w:p w:rsidR="001B36AC" w:rsidRPr="00DA0EEC" w:rsidRDefault="001B36AC" w:rsidP="005A3756">
      <w:pPr>
        <w:pStyle w:val="2"/>
        <w:jc w:val="center"/>
        <w:rPr>
          <w:rFonts w:ascii="Times New Roman" w:hAnsi="Times New Roman" w:cs="Times New Roman"/>
        </w:rPr>
      </w:pPr>
      <w:r w:rsidRPr="00DA0EEC">
        <w:rPr>
          <w:rFonts w:ascii="Times New Roman" w:hAnsi="Times New Roman" w:cs="Times New Roman"/>
        </w:rPr>
        <w:t xml:space="preserve">МУНИЦИПАЛЬНОЕ ОБРАЗОВАНИЕ </w:t>
      </w:r>
    </w:p>
    <w:p w:rsidR="001B36AC" w:rsidRPr="00DA0EEC" w:rsidRDefault="001B36AC" w:rsidP="005A3756">
      <w:pPr>
        <w:pStyle w:val="2"/>
        <w:jc w:val="center"/>
        <w:rPr>
          <w:rFonts w:ascii="Times New Roman" w:hAnsi="Times New Roman" w:cs="Times New Roman"/>
        </w:rPr>
      </w:pPr>
      <w:r w:rsidRPr="00DA0EEC">
        <w:rPr>
          <w:rFonts w:ascii="Times New Roman" w:hAnsi="Times New Roman" w:cs="Times New Roman"/>
        </w:rPr>
        <w:t>«</w:t>
      </w:r>
      <w:r w:rsidR="006F69C1">
        <w:rPr>
          <w:rFonts w:ascii="Times New Roman" w:hAnsi="Times New Roman" w:cs="Times New Roman"/>
        </w:rPr>
        <w:t>Верхнеобливское</w:t>
      </w:r>
      <w:r w:rsidRPr="00DA0EEC">
        <w:rPr>
          <w:rFonts w:ascii="Times New Roman" w:hAnsi="Times New Roman" w:cs="Times New Roman"/>
        </w:rPr>
        <w:t xml:space="preserve"> сельское поселение»</w:t>
      </w:r>
    </w:p>
    <w:p w:rsidR="001B36AC" w:rsidRDefault="001B36AC" w:rsidP="00DA0EEC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E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Администрация </w:t>
      </w:r>
      <w:r w:rsidR="006F69C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Верхнеобливского</w:t>
      </w:r>
      <w:r w:rsidRPr="00DA0E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</w:p>
    <w:p w:rsidR="001B36AC" w:rsidRPr="00DA0EEC" w:rsidRDefault="001B36AC" w:rsidP="00DA0EEC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36AC" w:rsidRPr="00DA0EEC" w:rsidRDefault="001B36AC" w:rsidP="005A3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E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36AC" w:rsidRPr="005A3756" w:rsidRDefault="001B36AC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969"/>
        <w:gridCol w:w="2105"/>
        <w:gridCol w:w="4126"/>
      </w:tblGrid>
      <w:tr w:rsidR="001B36AC" w:rsidRPr="005A3756">
        <w:tc>
          <w:tcPr>
            <w:tcW w:w="3969" w:type="dxa"/>
          </w:tcPr>
          <w:p w:rsidR="001B36AC" w:rsidRPr="005A3756" w:rsidRDefault="001B36AC" w:rsidP="006F69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69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F69C1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5A37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B36AC" w:rsidRPr="005A3756" w:rsidRDefault="001B36AC" w:rsidP="006F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4</w:t>
            </w:r>
            <w:r w:rsidR="006F69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1B36AC" w:rsidRPr="005A3756" w:rsidRDefault="006F69C1" w:rsidP="006F69C1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х. Верхнеобливский</w:t>
            </w:r>
          </w:p>
        </w:tc>
      </w:tr>
    </w:tbl>
    <w:p w:rsidR="001B36AC" w:rsidRPr="005A3756" w:rsidRDefault="001B36AC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1B36AC" w:rsidRP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B36AC" w:rsidRDefault="001B36AC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F69C1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B36AC" w:rsidRDefault="001B36AC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>службе и</w:t>
            </w:r>
          </w:p>
          <w:p w:rsidR="001B36AC" w:rsidRPr="005A3756" w:rsidRDefault="001B36AC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1B36AC" w:rsidRPr="005A3756" w:rsidRDefault="006F69C1" w:rsidP="006F69C1">
      <w:pPr>
        <w:pStyle w:val="ab"/>
        <w:widowControl w:val="0"/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="001B36AC"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="001B36AC" w:rsidRPr="005D046E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1B36AC"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</w:t>
      </w:r>
      <w:r w:rsidR="001B36A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B36AC"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 273-ФЗ </w:t>
      </w:r>
      <w:r w:rsidR="001B36AC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1B36AC" w:rsidRPr="005D046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1B36AC">
        <w:rPr>
          <w:rFonts w:ascii="Times New Roman" w:hAnsi="Times New Roman" w:cs="Times New Roman"/>
          <w:color w:val="000000"/>
          <w:sz w:val="28"/>
          <w:szCs w:val="28"/>
        </w:rPr>
        <w:t>», Ф</w:t>
      </w:r>
      <w:r w:rsidR="001B36AC" w:rsidRPr="005D046E">
        <w:rPr>
          <w:rFonts w:ascii="Times New Roman" w:hAnsi="Times New Roman" w:cs="Times New Roman"/>
          <w:sz w:val="28"/>
          <w:szCs w:val="28"/>
        </w:rPr>
        <w:t>едеральны</w:t>
      </w:r>
      <w:r w:rsidR="001B36AC">
        <w:rPr>
          <w:rFonts w:ascii="Times New Roman" w:hAnsi="Times New Roman" w:cs="Times New Roman"/>
          <w:sz w:val="28"/>
          <w:szCs w:val="28"/>
        </w:rPr>
        <w:t>м</w:t>
      </w:r>
      <w:r w:rsidR="001B36AC" w:rsidRPr="005D04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36AC">
        <w:rPr>
          <w:rFonts w:ascii="Times New Roman" w:hAnsi="Times New Roman" w:cs="Times New Roman"/>
          <w:sz w:val="28"/>
          <w:szCs w:val="28"/>
        </w:rPr>
        <w:t>ом</w:t>
      </w:r>
      <w:r w:rsidR="001B36AC" w:rsidRPr="005D046E">
        <w:rPr>
          <w:rFonts w:ascii="Times New Roman" w:hAnsi="Times New Roman" w:cs="Times New Roman"/>
          <w:sz w:val="28"/>
          <w:szCs w:val="28"/>
        </w:rPr>
        <w:t xml:space="preserve"> от </w:t>
      </w:r>
      <w:r w:rsidR="001B36AC">
        <w:rPr>
          <w:rFonts w:ascii="Times New Roman" w:hAnsi="Times New Roman" w:cs="Times New Roman"/>
          <w:sz w:val="28"/>
          <w:szCs w:val="28"/>
        </w:rPr>
        <w:t>02.03.2007</w:t>
      </w:r>
      <w:r w:rsidR="001B36AC" w:rsidRPr="005D046E">
        <w:rPr>
          <w:rFonts w:ascii="Times New Roman" w:hAnsi="Times New Roman" w:cs="Times New Roman"/>
          <w:sz w:val="28"/>
          <w:szCs w:val="28"/>
        </w:rPr>
        <w:t xml:space="preserve"> </w:t>
      </w:r>
      <w:r w:rsidR="001B36AC">
        <w:rPr>
          <w:rFonts w:ascii="Times New Roman" w:hAnsi="Times New Roman" w:cs="Times New Roman"/>
          <w:sz w:val="28"/>
          <w:szCs w:val="28"/>
        </w:rPr>
        <w:t>№</w:t>
      </w:r>
      <w:r w:rsidR="001B36AC" w:rsidRPr="005D046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1B36AC">
        <w:rPr>
          <w:rFonts w:ascii="Times New Roman" w:hAnsi="Times New Roman" w:cs="Times New Roman"/>
          <w:sz w:val="28"/>
          <w:szCs w:val="28"/>
        </w:rPr>
        <w:br/>
        <w:t>«</w:t>
      </w:r>
      <w:r w:rsidR="001B36AC" w:rsidRPr="005D046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B36AC">
        <w:rPr>
          <w:rFonts w:ascii="Times New Roman" w:hAnsi="Times New Roman" w:cs="Times New Roman"/>
          <w:sz w:val="28"/>
          <w:szCs w:val="28"/>
        </w:rPr>
        <w:t>»</w:t>
      </w:r>
    </w:p>
    <w:p w:rsidR="001B36AC" w:rsidRDefault="001B36AC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36AC" w:rsidRPr="005A3756" w:rsidRDefault="001B36AC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75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B36AC" w:rsidRPr="00CB1B40" w:rsidRDefault="006F69C1" w:rsidP="006F6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6AC" w:rsidRPr="00CB1B40">
        <w:rPr>
          <w:rFonts w:ascii="Times New Roman" w:hAnsi="Times New Roman" w:cs="Times New Roman"/>
          <w:sz w:val="28"/>
          <w:szCs w:val="28"/>
        </w:rPr>
        <w:t xml:space="preserve">1. Утвердить Памятку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1B3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36AC" w:rsidRPr="00CB1B40">
        <w:rPr>
          <w:rFonts w:ascii="Times New Roman" w:hAnsi="Times New Roman" w:cs="Times New Roman"/>
          <w:sz w:val="28"/>
          <w:szCs w:val="28"/>
        </w:rPr>
        <w:t>по недопущению ситуаций конфликта интересов н</w:t>
      </w:r>
      <w:r w:rsidR="001B36AC">
        <w:rPr>
          <w:rFonts w:ascii="Times New Roman" w:hAnsi="Times New Roman" w:cs="Times New Roman"/>
          <w:sz w:val="28"/>
          <w:szCs w:val="28"/>
        </w:rPr>
        <w:t>а муниципальной службе и порядку</w:t>
      </w:r>
      <w:r w:rsidR="001B36AC" w:rsidRPr="00CB1B40">
        <w:rPr>
          <w:rFonts w:ascii="Times New Roman" w:hAnsi="Times New Roman" w:cs="Times New Roman"/>
          <w:sz w:val="28"/>
          <w:szCs w:val="28"/>
        </w:rPr>
        <w:t xml:space="preserve"> их урегулирования согласно приложению.</w:t>
      </w:r>
    </w:p>
    <w:p w:rsidR="001B36AC" w:rsidRPr="00DA0EEC" w:rsidRDefault="001B36AC" w:rsidP="00DA0EEC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0EEC">
        <w:rPr>
          <w:rFonts w:ascii="Times New Roman" w:hAnsi="Times New Roman" w:cs="Times New Roman"/>
          <w:sz w:val="28"/>
          <w:szCs w:val="28"/>
        </w:rPr>
        <w:t>2. </w:t>
      </w:r>
      <w:r w:rsidR="006F69C1">
        <w:rPr>
          <w:rFonts w:ascii="Times New Roman" w:hAnsi="Times New Roman" w:cs="Times New Roman"/>
          <w:sz w:val="28"/>
          <w:szCs w:val="28"/>
        </w:rPr>
        <w:t>Ведущему с</w:t>
      </w:r>
      <w:r w:rsidRPr="00DA0EEC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6F69C1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DA0E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69C1">
        <w:rPr>
          <w:rFonts w:ascii="Times New Roman" w:hAnsi="Times New Roman" w:cs="Times New Roman"/>
          <w:sz w:val="28"/>
          <w:szCs w:val="28"/>
        </w:rPr>
        <w:t xml:space="preserve">Гречкиной Л.А. </w:t>
      </w:r>
      <w:r w:rsidRPr="00DA0EEC">
        <w:rPr>
          <w:rFonts w:ascii="Times New Roman" w:hAnsi="Times New Roman" w:cs="Times New Roman"/>
          <w:sz w:val="28"/>
          <w:szCs w:val="28"/>
        </w:rPr>
        <w:t xml:space="preserve">довести настоящее постановление до сведения работников Администрации </w:t>
      </w:r>
      <w:r w:rsidR="006F69C1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DA0E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0EEC">
        <w:rPr>
          <w:rFonts w:ascii="Times New Roman" w:hAnsi="Times New Roman" w:cs="Times New Roman"/>
          <w:sz w:val="28"/>
          <w:szCs w:val="28"/>
        </w:rPr>
        <w:t xml:space="preserve">организовать обучение муниципальных служащих, проходящих муниципальную службу в Администрации </w:t>
      </w:r>
      <w:r w:rsidR="006F69C1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DA0EEC">
        <w:rPr>
          <w:rFonts w:ascii="Times New Roman" w:hAnsi="Times New Roman" w:cs="Times New Roman"/>
          <w:sz w:val="28"/>
          <w:szCs w:val="28"/>
        </w:rPr>
        <w:t xml:space="preserve"> сельского поселения по порядку предотвращению и урегулированию</w:t>
      </w:r>
      <w:r w:rsidRPr="00DA0EEC">
        <w:rPr>
          <w:rFonts w:ascii="Times New Roman" w:hAnsi="Times New Roman" w:cs="Times New Roman"/>
        </w:rPr>
        <w:t xml:space="preserve"> </w:t>
      </w:r>
      <w:r w:rsidRPr="00DA0EEC">
        <w:rPr>
          <w:rFonts w:ascii="Times New Roman" w:hAnsi="Times New Roman" w:cs="Times New Roman"/>
          <w:sz w:val="28"/>
          <w:szCs w:val="28"/>
        </w:rPr>
        <w:t xml:space="preserve">конфликта интересов на муниципальной службе и обеспечить проверку полученных знаний. </w:t>
      </w:r>
    </w:p>
    <w:p w:rsidR="001B36AC" w:rsidRDefault="001B36AC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Поручить </w:t>
      </w:r>
      <w:r w:rsidRPr="00100A8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69C1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0A80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 w:cs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каковы результаты полученных знаний.</w:t>
      </w:r>
    </w:p>
    <w:p w:rsidR="001B36AC" w:rsidRDefault="006F69C1" w:rsidP="006F69C1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6AC" w:rsidRPr="00343CDD">
        <w:rPr>
          <w:rFonts w:ascii="Times New Roman" w:hAnsi="Times New Roman" w:cs="Times New Roman"/>
          <w:sz w:val="28"/>
          <w:szCs w:val="28"/>
        </w:rPr>
        <w:t xml:space="preserve">5. Контроль за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ведущего </w:t>
      </w:r>
      <w:r w:rsidR="001B36AC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1B3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Гречкину Л.А.</w:t>
      </w:r>
    </w:p>
    <w:p w:rsidR="001B36AC" w:rsidRPr="00CB1B40" w:rsidRDefault="001B36AC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43CDD">
        <w:rPr>
          <w:rFonts w:ascii="Times New Roman" w:hAnsi="Times New Roman" w:cs="Times New Roman"/>
          <w:sz w:val="28"/>
          <w:szCs w:val="28"/>
        </w:rPr>
        <w:t>6. Настоящее постановление вступает</w:t>
      </w:r>
      <w:r w:rsidRPr="00CB1B40">
        <w:rPr>
          <w:rFonts w:ascii="Times New Roman" w:hAnsi="Times New Roman" w:cs="Times New Roman"/>
          <w:sz w:val="28"/>
          <w:szCs w:val="28"/>
        </w:rPr>
        <w:t xml:space="preserve"> в силу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B1B40">
        <w:rPr>
          <w:rFonts w:ascii="Times New Roman" w:hAnsi="Times New Roman" w:cs="Times New Roman"/>
          <w:sz w:val="28"/>
          <w:szCs w:val="28"/>
        </w:rPr>
        <w:t>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1B36AC" w:rsidRPr="005A3756" w:rsidRDefault="001B36AC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5A3756" w:rsidRDefault="006F69C1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Верхнеобливского сельского поселения:                   А.В.Марченко</w:t>
      </w:r>
    </w:p>
    <w:tbl>
      <w:tblPr>
        <w:tblW w:w="10428" w:type="dxa"/>
        <w:tblInd w:w="-106" w:type="dxa"/>
        <w:tblLook w:val="01E0"/>
      </w:tblPr>
      <w:tblGrid>
        <w:gridCol w:w="4248"/>
        <w:gridCol w:w="6180"/>
      </w:tblGrid>
      <w:tr w:rsidR="001B36AC" w:rsidRPr="005A3756">
        <w:tc>
          <w:tcPr>
            <w:tcW w:w="4248" w:type="dxa"/>
          </w:tcPr>
          <w:p w:rsidR="001B36AC" w:rsidRPr="000B38B0" w:rsidRDefault="001B36AC" w:rsidP="000B38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1B36AC" w:rsidRPr="000B38B0" w:rsidRDefault="001B36AC" w:rsidP="000B38B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6AC" w:rsidRPr="00972CBC" w:rsidRDefault="006F69C1" w:rsidP="006F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1B36AC" w:rsidRPr="00972CBC">
        <w:rPr>
          <w:rFonts w:ascii="Times New Roman" w:hAnsi="Times New Roman" w:cs="Times New Roman"/>
          <w:sz w:val="28"/>
          <w:szCs w:val="28"/>
        </w:rPr>
        <w:t>Приложение</w:t>
      </w:r>
    </w:p>
    <w:p w:rsidR="001B36AC" w:rsidRPr="00972CBC" w:rsidRDefault="001B36AC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F69C1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36AC" w:rsidRPr="00972CBC" w:rsidRDefault="001B36AC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2CBC">
        <w:rPr>
          <w:rFonts w:ascii="Times New Roman" w:hAnsi="Times New Roman" w:cs="Times New Roman"/>
          <w:sz w:val="28"/>
          <w:szCs w:val="28"/>
        </w:rPr>
        <w:t xml:space="preserve">от </w:t>
      </w:r>
      <w:r w:rsidR="006F69C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69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.2013 г № </w:t>
      </w:r>
      <w:r w:rsidR="006F69C1">
        <w:rPr>
          <w:rFonts w:ascii="Times New Roman" w:hAnsi="Times New Roman" w:cs="Times New Roman"/>
          <w:sz w:val="28"/>
          <w:szCs w:val="28"/>
        </w:rPr>
        <w:t>48</w:t>
      </w:r>
    </w:p>
    <w:p w:rsidR="001B36AC" w:rsidRDefault="001B36AC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B36AC" w:rsidRPr="00972CBC" w:rsidRDefault="001B36AC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ПАМЯТКА</w:t>
      </w:r>
    </w:p>
    <w:p w:rsidR="001B36AC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69C1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36AC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1B36AC" w:rsidRPr="00C4275F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их урегулирования</w:t>
      </w:r>
    </w:p>
    <w:p w:rsidR="001B36AC" w:rsidRPr="00C4275F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Введение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1B36AC" w:rsidRPr="00C4275F" w:rsidRDefault="001B36AC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ое определение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(далее </w:t>
      </w:r>
      <w:r w:rsidRPr="00C4275F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-ФЗ).</w:t>
      </w:r>
    </w:p>
    <w:p w:rsidR="001B36AC" w:rsidRPr="002625DF" w:rsidRDefault="001B36AC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 w:cs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875C63">
          <w:rPr>
            <w:rFonts w:ascii="Times New Roman" w:hAnsi="Times New Roman" w:cs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DF">
        <w:rPr>
          <w:rFonts w:ascii="Times New Roman" w:hAnsi="Times New Roman" w:cs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 w:cs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 w:cs="Times New Roman"/>
          <w:sz w:val="28"/>
          <w:szCs w:val="28"/>
        </w:rPr>
        <w:t>анами</w:t>
      </w:r>
      <w:r w:rsidRPr="00A96657">
        <w:rPr>
          <w:rFonts w:ascii="Times New Roman" w:hAnsi="Times New Roman" w:cs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далее.</w:t>
      </w:r>
    </w:p>
    <w:p w:rsidR="001B36AC" w:rsidRPr="00A9665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57">
        <w:rPr>
          <w:rFonts w:ascii="Times New Roman" w:hAnsi="Times New Roman" w:cs="Times New Roman"/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используется </w:t>
      </w:r>
      <w:r w:rsidRPr="00A96657">
        <w:rPr>
          <w:rFonts w:ascii="Times New Roman" w:hAnsi="Times New Roman" w:cs="Times New Roman"/>
          <w:sz w:val="28"/>
          <w:szCs w:val="28"/>
        </w:rPr>
        <w:lastRenderedPageBreak/>
        <w:t>термин «родственники и (или) иные лица, с которыми связана личная заинтересованность муниципального служащего».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указанно</w:t>
      </w:r>
      <w:r w:rsidRPr="00C4275F">
        <w:rPr>
          <w:rFonts w:ascii="Times New Roman" w:hAnsi="Times New Roman" w:cs="Times New Roman"/>
          <w:sz w:val="28"/>
          <w:szCs w:val="28"/>
        </w:rPr>
        <w:t>е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выполнение иной оплачиваемой работы;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 w:cs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 w:cs="Times New Roman"/>
          <w:sz w:val="28"/>
          <w:szCs w:val="28"/>
        </w:rPr>
        <w:t>, поясняющи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учитывалось следующее.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предполагает, в том числе: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контроля;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проведение экспертизы и выдача заключений;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1B36AC" w:rsidRPr="00C4275F" w:rsidRDefault="001B36AC" w:rsidP="00995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необходимо:</w:t>
      </w:r>
    </w:p>
    <w:p w:rsidR="001B36AC" w:rsidRPr="00C4275F" w:rsidRDefault="001B36AC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механизм проверок, предусмотренный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5F">
        <w:rPr>
          <w:rFonts w:ascii="Times New Roman" w:hAnsi="Times New Roman" w:cs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 w:cs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иной оплачиваемой работы;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 w:cs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1B36AC" w:rsidRPr="00DC2E72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>и порядок их урегулирования</w:t>
      </w:r>
    </w:p>
    <w:p w:rsidR="001B36AC" w:rsidRPr="00DC2E72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DC2E72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E7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2E72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DC2E72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 w:cs="Times New Roman"/>
          <w:sz w:val="28"/>
          <w:szCs w:val="28"/>
        </w:rPr>
        <w:t>1.1.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 w:cs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 w:cs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 w:cs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служащий,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>. 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выполнять иную оплачиваемую работу.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иную оплачиваемую работу.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Default="001B36AC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2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 w:cs="Times New Roman"/>
          <w:sz w:val="28"/>
          <w:szCs w:val="28"/>
        </w:rPr>
        <w:t>пункте 1.1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2.2.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 w:cs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работу,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 w:cs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</w:t>
      </w:r>
      <w:r w:rsidRPr="00C4275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1B36AC" w:rsidRPr="00C4275F" w:rsidRDefault="001B36AC" w:rsidP="0012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и т.д.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 w:cs="Times New Roman"/>
          <w:sz w:val="28"/>
          <w:szCs w:val="28"/>
        </w:rPr>
        <w:t>а организация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 w:cs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 w:cs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2.3.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275F">
        <w:rPr>
          <w:rFonts w:ascii="Times New Roman" w:hAnsi="Times New Roman" w:cs="Times New Roman"/>
          <w:sz w:val="28"/>
          <w:szCs w:val="28"/>
        </w:rPr>
        <w:t>т иную оплачиваемую работу.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2.4.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он замещает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2.5.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 w:cs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сам,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 w:cs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 w:cs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есть личная заинтересованность.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 w:cs="Times New Roman"/>
          <w:sz w:val="28"/>
          <w:szCs w:val="28"/>
        </w:rPr>
        <w:t>агами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Описание ситуации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 w:cs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 w:cs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Для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 w:cs="Times New Roman"/>
          <w:sz w:val="28"/>
          <w:szCs w:val="28"/>
        </w:rPr>
        <w:t>зия норм статей 11 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273-ФЗ. Статья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 w:cs="Times New Roman"/>
          <w:sz w:val="28"/>
          <w:szCs w:val="28"/>
        </w:rPr>
        <w:t>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 Конфликт интересов, связанный с получением подарков и услуг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транспортных расходов и т.д.) от физических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 w:cs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вне зависимости от стоимости этих подарков и поводов дарения.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 w:cs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рекомендуется: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службе в целом.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4.2.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4.3.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имеют имущественные обязательства.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имеют имущественные обязательства.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5.2.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5.3. Описание ситуации</w:t>
      </w: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 w:cs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62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2E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5.4.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, его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иных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его должностных обязанностей.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6.2.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заниматься их реализацией.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установленных запретов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Default="001B36AC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5F">
        <w:rPr>
          <w:rFonts w:ascii="Times New Roman" w:hAnsi="Times New Roman" w:cs="Times New Roman"/>
          <w:sz w:val="28"/>
          <w:szCs w:val="28"/>
        </w:rPr>
        <w:t xml:space="preserve">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7.2. Описание ситуации</w:t>
      </w: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 w:cs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DF01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187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«Советы»,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7.3.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Default="001B36AC" w:rsidP="00A07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 w:cs="Times New Roman"/>
          <w:sz w:val="28"/>
          <w:szCs w:val="28"/>
        </w:rPr>
        <w:t xml:space="preserve"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5F">
        <w:rPr>
          <w:rFonts w:ascii="Times New Roman" w:hAnsi="Times New Roman" w:cs="Times New Roman"/>
          <w:sz w:val="28"/>
          <w:szCs w:val="28"/>
        </w:rPr>
        <w:t xml:space="preserve">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7.4.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 w:cs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 w:cs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9" w:history="1">
        <w:r w:rsidRPr="00973A0D">
          <w:rPr>
            <w:rFonts w:ascii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BA4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Памятку для изучения получил:__________       ____________</w:t>
      </w:r>
      <w:r w:rsidR="00C94511">
        <w:rPr>
          <w:rFonts w:ascii="Times New Roman" w:hAnsi="Times New Roman" w:cs="Times New Roman"/>
          <w:sz w:val="28"/>
          <w:szCs w:val="28"/>
        </w:rPr>
        <w:t xml:space="preserve">     ______________</w:t>
      </w:r>
    </w:p>
    <w:p w:rsidR="001B36AC" w:rsidRPr="00BA4A29" w:rsidRDefault="001B36AC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4A29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роспись в получении</w:t>
      </w:r>
    </w:p>
    <w:p w:rsidR="001B36AC" w:rsidRDefault="001B36AC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       ____________ </w:t>
      </w:r>
      <w:r w:rsidR="00C94511"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1B36AC" w:rsidRDefault="001B36AC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       ____________</w:t>
      </w:r>
      <w:r w:rsidR="00C94511">
        <w:rPr>
          <w:rFonts w:ascii="Times New Roman" w:hAnsi="Times New Roman" w:cs="Times New Roman"/>
          <w:sz w:val="28"/>
          <w:szCs w:val="28"/>
        </w:rPr>
        <w:t xml:space="preserve">      ________________</w:t>
      </w:r>
      <w:r w:rsidR="006F6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AC" w:rsidRDefault="001B36AC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       ____________</w:t>
      </w:r>
      <w:r w:rsidR="00C94511">
        <w:rPr>
          <w:rFonts w:ascii="Times New Roman" w:hAnsi="Times New Roman" w:cs="Times New Roman"/>
          <w:sz w:val="28"/>
          <w:szCs w:val="28"/>
        </w:rPr>
        <w:t xml:space="preserve">      ________________</w:t>
      </w:r>
    </w:p>
    <w:p w:rsidR="00C94511" w:rsidRDefault="00C94511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       ____________      ________________</w:t>
      </w:r>
    </w:p>
    <w:p w:rsidR="001B36AC" w:rsidRPr="00972CBC" w:rsidRDefault="001B36AC" w:rsidP="003636C6">
      <w:pPr>
        <w:autoSpaceDE w:val="0"/>
        <w:autoSpaceDN w:val="0"/>
        <w:adjustRightInd w:val="0"/>
      </w:pPr>
      <w:r>
        <w:t xml:space="preserve">                                                      </w:t>
      </w:r>
    </w:p>
    <w:sectPr w:rsidR="001B36AC" w:rsidRPr="00972CBC" w:rsidSect="006F69C1">
      <w:footerReference w:type="default" r:id="rId10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83" w:rsidRDefault="00E60383">
      <w:r>
        <w:separator/>
      </w:r>
    </w:p>
  </w:endnote>
  <w:endnote w:type="continuationSeparator" w:id="1">
    <w:p w:rsidR="00E60383" w:rsidRDefault="00E6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AC" w:rsidRDefault="0095354D">
    <w:pPr>
      <w:pStyle w:val="a3"/>
      <w:jc w:val="right"/>
    </w:pPr>
    <w:fldSimple w:instr=" PAGE   \* MERGEFORMAT ">
      <w:r w:rsidR="00C94511">
        <w:rPr>
          <w:noProof/>
        </w:rPr>
        <w:t>20</w:t>
      </w:r>
    </w:fldSimple>
  </w:p>
  <w:p w:rsidR="001B36AC" w:rsidRDefault="001B36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83" w:rsidRDefault="00E60383">
      <w:r>
        <w:separator/>
      </w:r>
    </w:p>
  </w:footnote>
  <w:footnote w:type="continuationSeparator" w:id="1">
    <w:p w:rsidR="00E60383" w:rsidRDefault="00E60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398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0B0B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36AC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36C6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B75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6F69C1"/>
    <w:rsid w:val="006F72E9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41A4D"/>
    <w:rsid w:val="0095354D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4F36"/>
    <w:rsid w:val="009C55A0"/>
    <w:rsid w:val="009C60BE"/>
    <w:rsid w:val="009C68DB"/>
    <w:rsid w:val="009C74CB"/>
    <w:rsid w:val="009C7A39"/>
    <w:rsid w:val="009D1BCF"/>
    <w:rsid w:val="009E4441"/>
    <w:rsid w:val="009F3951"/>
    <w:rsid w:val="00A00D97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272C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4A29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3C06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4511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D23BCF"/>
    <w:rsid w:val="00D33A8B"/>
    <w:rsid w:val="00D60625"/>
    <w:rsid w:val="00D6080C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0EEC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0383"/>
    <w:rsid w:val="00E6115B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7906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Администрация</cp:lastModifiedBy>
  <cp:revision>2</cp:revision>
  <cp:lastPrinted>2013-05-22T11:18:00Z</cp:lastPrinted>
  <dcterms:created xsi:type="dcterms:W3CDTF">2013-05-22T11:19:00Z</dcterms:created>
  <dcterms:modified xsi:type="dcterms:W3CDTF">2013-05-22T11:19:00Z</dcterms:modified>
</cp:coreProperties>
</file>