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CB0F58"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F03B9">
        <w:rPr>
          <w:rFonts w:ascii="Times New Roman" w:eastAsia="Times New Roman" w:hAnsi="Times New Roman" w:cs="Times New Roman"/>
          <w:b/>
          <w:bCs/>
          <w:color w:val="000000"/>
          <w:sz w:val="28"/>
          <w:szCs w:val="28"/>
          <w:lang w:eastAsia="ru-RU"/>
        </w:rPr>
        <w:t>ПОСТАНОВЛЕНИЕ</w:t>
      </w:r>
      <w:r>
        <w:rPr>
          <w:rFonts w:ascii="Times New Roman" w:eastAsia="Times New Roman" w:hAnsi="Times New Roman" w:cs="Times New Roman"/>
          <w:b/>
          <w:bCs/>
          <w:color w:val="000000"/>
          <w:sz w:val="28"/>
          <w:szCs w:val="28"/>
          <w:lang w:eastAsia="ru-RU"/>
        </w:rPr>
        <w:t xml:space="preserve">              ПРОЕКТ</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201</w:t>
      </w:r>
      <w:r w:rsidR="000F2E91">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г</w:t>
      </w:r>
      <w:r w:rsidRPr="000F2E91">
        <w:rPr>
          <w:rFonts w:ascii="Times New Roman" w:eastAsia="Times New Roman" w:hAnsi="Times New Roman" w:cs="Times New Roman"/>
          <w:b/>
          <w:bCs/>
          <w:sz w:val="28"/>
          <w:szCs w:val="28"/>
          <w:lang w:eastAsia="ru-RU"/>
        </w:rPr>
        <w:t xml:space="preserve">.                         №                    </w:t>
      </w:r>
      <w:r w:rsidR="00D21689">
        <w:rPr>
          <w:rFonts w:ascii="Times New Roman" w:eastAsia="Times New Roman" w:hAnsi="Times New Roman" w:cs="Times New Roman"/>
          <w:b/>
          <w:bCs/>
          <w:color w:val="000000"/>
          <w:sz w:val="28"/>
          <w:szCs w:val="28"/>
          <w:lang w:eastAsia="ru-RU"/>
        </w:rPr>
        <w:t>х. Верхнеобливский</w:t>
      </w:r>
    </w:p>
    <w:p w:rsidR="006F03B9" w:rsidRDefault="006F03B9" w:rsidP="00E0798B">
      <w:pPr>
        <w:pStyle w:val="a3"/>
        <w:spacing w:before="0" w:beforeAutospacing="0" w:after="0" w:afterAutospacing="0"/>
        <w:jc w:val="both"/>
        <w:rPr>
          <w:bCs/>
          <w:color w:val="000000"/>
          <w:sz w:val="28"/>
          <w:szCs w:val="28"/>
        </w:rPr>
      </w:pP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C7D37" w:rsidTr="002C7D37">
        <w:trPr>
          <w:trHeight w:val="954"/>
        </w:trPr>
        <w:tc>
          <w:tcPr>
            <w:tcW w:w="4644" w:type="dxa"/>
          </w:tcPr>
          <w:p w:rsidR="002C7D37" w:rsidRPr="002C7D37" w:rsidRDefault="002C7D37" w:rsidP="002C7D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Верхнеобливского сельского поселения от 02.12.2015г №125 «</w:t>
            </w:r>
            <w:r w:rsidRPr="002C7D3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«Согласование проектных решений по отделке фасадов</w:t>
            </w:r>
            <w:r w:rsidR="002F2597">
              <w:rPr>
                <w:rFonts w:ascii="Times New Roman" w:eastAsia="Times New Roman" w:hAnsi="Times New Roman" w:cs="Times New Roman"/>
                <w:sz w:val="28"/>
                <w:szCs w:val="28"/>
                <w:lang w:eastAsia="ru-RU"/>
              </w:rPr>
              <w:t xml:space="preserve">( паспортов цветовых решений фасадов) </w:t>
            </w:r>
            <w:r w:rsidRPr="002C7D37">
              <w:rPr>
                <w:rFonts w:ascii="Times New Roman" w:eastAsia="Times New Roman" w:hAnsi="Times New Roman" w:cs="Times New Roman"/>
                <w:sz w:val="28"/>
                <w:szCs w:val="28"/>
                <w:lang w:eastAsia="ru-RU"/>
              </w:rPr>
              <w:t xml:space="preserve"> при</w:t>
            </w:r>
            <w:r w:rsidR="00C212A9">
              <w:rPr>
                <w:rFonts w:ascii="Times New Roman" w:eastAsia="Times New Roman" w:hAnsi="Times New Roman" w:cs="Times New Roman"/>
                <w:sz w:val="28"/>
                <w:szCs w:val="28"/>
                <w:lang w:eastAsia="ru-RU"/>
              </w:rPr>
              <w:t xml:space="preserve"> реконструкции и </w:t>
            </w:r>
            <w:r w:rsidRPr="002C7D37">
              <w:rPr>
                <w:rFonts w:ascii="Times New Roman" w:eastAsia="Times New Roman" w:hAnsi="Times New Roman" w:cs="Times New Roman"/>
                <w:sz w:val="28"/>
                <w:szCs w:val="28"/>
                <w:lang w:eastAsia="ru-RU"/>
              </w:rPr>
              <w:t xml:space="preserve"> ремонте зданий, сооружений и временных объектов»</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изменения в постановление Администрации Верхнеобливского сельского поселения от 02.12.2015г №125 «Об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C212A9" w:rsidRPr="002C7D37">
        <w:rPr>
          <w:rFonts w:ascii="Times New Roman" w:eastAsia="Times New Roman" w:hAnsi="Times New Roman" w:cs="Times New Roman"/>
          <w:sz w:val="28"/>
          <w:szCs w:val="28"/>
          <w:lang w:eastAsia="ru-RU"/>
        </w:rPr>
        <w:t>Согласование проектных решений по отделке фасадов</w:t>
      </w:r>
      <w:r w:rsidR="00C212A9">
        <w:rPr>
          <w:rFonts w:ascii="Times New Roman" w:eastAsia="Times New Roman" w:hAnsi="Times New Roman" w:cs="Times New Roman"/>
          <w:sz w:val="28"/>
          <w:szCs w:val="28"/>
          <w:lang w:eastAsia="ru-RU"/>
        </w:rPr>
        <w:t xml:space="preserve">( паспортов цветовых решений фасадов) </w:t>
      </w:r>
      <w:r w:rsidR="00C212A9" w:rsidRPr="002C7D37">
        <w:rPr>
          <w:rFonts w:ascii="Times New Roman" w:eastAsia="Times New Roman" w:hAnsi="Times New Roman" w:cs="Times New Roman"/>
          <w:sz w:val="28"/>
          <w:szCs w:val="28"/>
          <w:lang w:eastAsia="ru-RU"/>
        </w:rPr>
        <w:t xml:space="preserve"> при</w:t>
      </w:r>
      <w:r w:rsidR="00C212A9">
        <w:rPr>
          <w:rFonts w:ascii="Times New Roman" w:eastAsia="Times New Roman" w:hAnsi="Times New Roman" w:cs="Times New Roman"/>
          <w:sz w:val="28"/>
          <w:szCs w:val="28"/>
          <w:lang w:eastAsia="ru-RU"/>
        </w:rPr>
        <w:t xml:space="preserve"> реконструкции и </w:t>
      </w:r>
      <w:r w:rsidR="00C212A9" w:rsidRPr="002C7D37">
        <w:rPr>
          <w:rFonts w:ascii="Times New Roman" w:eastAsia="Times New Roman" w:hAnsi="Times New Roman" w:cs="Times New Roman"/>
          <w:sz w:val="28"/>
          <w:szCs w:val="28"/>
          <w:lang w:eastAsia="ru-RU"/>
        </w:rPr>
        <w:t xml:space="preserve"> ремонте зданий, сооружений и временных объектов»</w:t>
      </w:r>
      <w:r>
        <w:rPr>
          <w:rFonts w:ascii="Times New Roman" w:eastAsia="Times New Roman" w:hAnsi="Times New Roman" w:cs="Times New Roman"/>
          <w:sz w:val="28"/>
          <w:szCs w:val="28"/>
          <w:lang w:eastAsia="ru-RU"/>
        </w:rPr>
        <w:t>изложив  приложение №1 к постановлению в новой редакции</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Администрации Верхнеобливского</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t>А.</w:t>
      </w:r>
      <w:r>
        <w:rPr>
          <w:rFonts w:ascii="Times New Roman" w:eastAsia="Times New Roman" w:hAnsi="Times New Roman" w:cs="Times New Roman"/>
          <w:sz w:val="28"/>
          <w:szCs w:val="28"/>
          <w:lang w:eastAsia="ru-RU"/>
        </w:rPr>
        <w:t>В. Марченко</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left="567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Приложение № 1 к постановлению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сельского поселения от </w:t>
      </w:r>
      <w:r>
        <w:rPr>
          <w:rFonts w:ascii="Times New Roman" w:eastAsia="Times New Roman" w:hAnsi="Times New Roman" w:cs="Times New Roman"/>
          <w:sz w:val="28"/>
          <w:szCs w:val="28"/>
          <w:lang w:eastAsia="ru-RU"/>
        </w:rPr>
        <w:t xml:space="preserve">   2018</w:t>
      </w:r>
      <w:r w:rsidRPr="002C7D37">
        <w:rPr>
          <w:rFonts w:ascii="Times New Roman" w:eastAsia="Times New Roman" w:hAnsi="Times New Roman" w:cs="Times New Roman"/>
          <w:sz w:val="28"/>
          <w:szCs w:val="28"/>
          <w:lang w:eastAsia="ru-RU"/>
        </w:rPr>
        <w:t xml:space="preserve"> года №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2C7D37" w:rsidRPr="002C7D37" w:rsidRDefault="002C7D37" w:rsidP="002C7D37">
      <w:pPr>
        <w:spacing w:after="0" w:line="240" w:lineRule="auto"/>
        <w:ind w:firstLine="709"/>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w:t>
      </w:r>
      <w:r w:rsidR="00E63C3A" w:rsidRPr="00E63C3A">
        <w:rPr>
          <w:rFonts w:ascii="Times New Roman" w:eastAsia="Times New Roman" w:hAnsi="Times New Roman" w:cs="Times New Roman"/>
          <w:b/>
          <w:sz w:val="28"/>
          <w:szCs w:val="28"/>
          <w:lang w:eastAsia="ru-RU"/>
        </w:rPr>
        <w:t>Согласование проектных решений по отделке фасадов ( паспортов цветовых решений фасадов)  при реконструкции и  ремонте зданий, сооружений и временных объектов</w:t>
      </w:r>
      <w:r w:rsidRPr="00E63C3A">
        <w:rPr>
          <w:rFonts w:ascii="Times New Roman" w:eastAsia="Times New Roman" w:hAnsi="Times New Roman" w:cs="Times New Roman"/>
          <w:b/>
          <w:sz w:val="28"/>
          <w:szCs w:val="28"/>
          <w:lang w:eastAsia="ru-RU"/>
        </w:rPr>
        <w:t>»</w:t>
      </w:r>
    </w:p>
    <w:p w:rsidR="002C7D37" w:rsidRPr="002C7D37" w:rsidRDefault="002C7D37" w:rsidP="002C7D37">
      <w:pPr>
        <w:spacing w:after="0" w:line="240" w:lineRule="auto"/>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I. Общие положения.</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Наименование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 xml:space="preserve">Наименование муниципальной услуги: «Согласование проектных решений по отделке фасадов при ремонте зданий, сооружений и временных объектов». </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Наименование муниципального органа, предоставляющего муниципальную услугу по согласованию проектных решений по отделке фасадов при ремонте зданий, сооружений и временных объектов.</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Муниципальная услуга «Согласование проектных решений по отделке фасадов при ремонте зданий, сооружений и временных объектов»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rPr>
        <w:t>Верхнеобливское</w:t>
      </w:r>
      <w:r w:rsidRPr="002C7D37">
        <w:rPr>
          <w:rFonts w:ascii="Times New Roman" w:eastAsia="Arial CYR" w:hAnsi="Times New Roman" w:cs="Times New Roman"/>
          <w:sz w:val="28"/>
          <w:szCs w:val="28"/>
        </w:rPr>
        <w:t xml:space="preserve">сельское поселение» – Администрацией </w:t>
      </w:r>
      <w:r>
        <w:rPr>
          <w:rFonts w:ascii="Times New Roman" w:eastAsia="Arial CYR" w:hAnsi="Times New Roman" w:cs="Times New Roman"/>
          <w:sz w:val="28"/>
          <w:szCs w:val="28"/>
        </w:rPr>
        <w:t>Верхнеобливского</w:t>
      </w:r>
      <w:r w:rsidRPr="002C7D37">
        <w:rPr>
          <w:rFonts w:ascii="Times New Roman" w:eastAsia="Arial CYR" w:hAnsi="Times New Roman" w:cs="Times New Roman"/>
          <w:sz w:val="28"/>
          <w:szCs w:val="28"/>
        </w:rPr>
        <w:t>сельского поселения</w:t>
      </w:r>
      <w:r>
        <w:rPr>
          <w:rFonts w:ascii="Times New Roman" w:eastAsia="Arial CYR" w:hAnsi="Times New Roman" w:cs="Times New Roman"/>
          <w:sz w:val="28"/>
          <w:szCs w:val="28"/>
        </w:rPr>
        <w:t xml:space="preserve"> Тацинского</w:t>
      </w:r>
      <w:r w:rsidRPr="002C7D37">
        <w:rPr>
          <w:rFonts w:ascii="Times New Roman" w:eastAsia="Arial CYR" w:hAnsi="Times New Roman" w:cs="Times New Roman"/>
          <w:sz w:val="28"/>
          <w:szCs w:val="28"/>
        </w:rPr>
        <w:t xml:space="preserve">  района Ростовской  области.</w:t>
      </w:r>
    </w:p>
    <w:p w:rsidR="002C7D37" w:rsidRPr="002C7D37" w:rsidRDefault="002C7D37" w:rsidP="002C7D37">
      <w:pPr>
        <w:numPr>
          <w:ilvl w:val="1"/>
          <w:numId w:val="4"/>
        </w:num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Конституция Российской Федерации;</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rPr>
      </w:pPr>
      <w:r w:rsidRPr="002C7D37">
        <w:rPr>
          <w:rFonts w:ascii="Times New Roman" w:eastAsia="Times New Roman" w:hAnsi="Times New Roman" w:cs="Times New Roman"/>
          <w:sz w:val="28"/>
          <w:szCs w:val="28"/>
        </w:rPr>
        <w:t xml:space="preserve">Гражданский кодекс РФ; </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Times New Roman" w:hAnsi="Times New Roman" w:cs="Times New Roman"/>
          <w:sz w:val="28"/>
          <w:szCs w:val="28"/>
        </w:rPr>
        <w:t>Федеральный закон от 26.10.2002 № 127-ФЗ «О несостоятельности (банкротстве)»;</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lastRenderedPageBreak/>
        <w:t xml:space="preserve">Областной закон Ростовской области от 25.10.2002 года № 273-ЗС «Об административных правонарушениях»;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rPr>
      </w:pPr>
      <w:r w:rsidRPr="002C7D37">
        <w:rPr>
          <w:rFonts w:ascii="Times New Roman" w:eastAsia="Times New Roman" w:hAnsi="Times New Roman" w:cs="Times New Roman"/>
          <w:sz w:val="28"/>
          <w:szCs w:val="28"/>
        </w:rPr>
        <w:t>Устав  муниципального образования «</w:t>
      </w:r>
      <w:r>
        <w:rPr>
          <w:rFonts w:ascii="Times New Roman" w:eastAsia="Times New Roman" w:hAnsi="Times New Roman" w:cs="Times New Roman"/>
          <w:sz w:val="28"/>
          <w:szCs w:val="28"/>
        </w:rPr>
        <w:t>Верхнеобливское</w:t>
      </w:r>
      <w:r w:rsidRPr="002C7D37">
        <w:rPr>
          <w:rFonts w:ascii="Times New Roman" w:eastAsia="Times New Roman" w:hAnsi="Times New Roman" w:cs="Times New Roman"/>
          <w:sz w:val="28"/>
          <w:szCs w:val="28"/>
        </w:rPr>
        <w:t>сельское поселение»;</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Times New Roman" w:hAnsi="Times New Roman" w:cs="Times New Roman"/>
          <w:sz w:val="28"/>
          <w:szCs w:val="28"/>
        </w:rPr>
        <w:t xml:space="preserve">1.4. </w:t>
      </w:r>
      <w:r w:rsidRPr="002C7D37">
        <w:rPr>
          <w:rFonts w:ascii="Times New Roman" w:eastAsia="Arial CYR" w:hAnsi="Times New Roman" w:cs="Times New Roman"/>
          <w:sz w:val="28"/>
          <w:szCs w:val="28"/>
        </w:rPr>
        <w:t>Получатели муниципальной услуги</w:t>
      </w:r>
    </w:p>
    <w:p w:rsidR="002C7D37" w:rsidRPr="002C7D37" w:rsidRDefault="002C7D37" w:rsidP="002C7D37">
      <w:pPr>
        <w:spacing w:after="0" w:line="240" w:lineRule="auto"/>
        <w:ind w:firstLine="709"/>
        <w:jc w:val="both"/>
        <w:rPr>
          <w:rFonts w:ascii="Times New Roman" w:eastAsia="Arial CYR" w:hAnsi="Times New Roman" w:cs="Times New Roman"/>
          <w:sz w:val="28"/>
          <w:szCs w:val="28"/>
        </w:rPr>
      </w:pPr>
      <w:r w:rsidRPr="002C7D37">
        <w:rPr>
          <w:rFonts w:ascii="Times New Roman" w:eastAsia="Arial CYR" w:hAnsi="Times New Roman" w:cs="Times New Roman"/>
          <w:sz w:val="28"/>
          <w:szCs w:val="28"/>
        </w:rPr>
        <w:t xml:space="preserve">Получателями муниципальной услуги </w:t>
      </w:r>
      <w:r w:rsidRPr="002C7D37">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2C7D37" w:rsidRPr="002C7D37" w:rsidRDefault="002C7D37" w:rsidP="002C7D37">
      <w:pPr>
        <w:spacing w:after="0" w:line="240" w:lineRule="auto"/>
        <w:jc w:val="center"/>
        <w:rPr>
          <w:rFonts w:ascii="Times New Roman" w:eastAsia="Arial CYR" w:hAnsi="Times New Roman" w:cs="Times New Roman"/>
          <w:b/>
          <w:sz w:val="28"/>
          <w:szCs w:val="28"/>
        </w:rPr>
      </w:pPr>
      <w:r w:rsidRPr="002C7D37">
        <w:rPr>
          <w:rFonts w:ascii="Times New Roman" w:eastAsia="Arial CYR" w:hAnsi="Times New Roman" w:cs="Times New Roman"/>
          <w:b/>
          <w:sz w:val="28"/>
          <w:szCs w:val="28"/>
        </w:rPr>
        <w:t xml:space="preserve">II. Стандарт предоставления муниципальной услуги по </w:t>
      </w:r>
      <w:r w:rsidRPr="002C7D37">
        <w:rPr>
          <w:rFonts w:ascii="Times New Roman" w:eastAsia="Times New Roman" w:hAnsi="Times New Roman" w:cs="Times New Roman"/>
          <w:b/>
          <w:sz w:val="28"/>
          <w:szCs w:val="28"/>
        </w:rPr>
        <w:t>согласованию проектных решений по отделке фасадов при ремонте зданий, сооружений и временных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8"/>
      </w:tblGrid>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п/п</w:t>
            </w:r>
          </w:p>
        </w:tc>
        <w:tc>
          <w:tcPr>
            <w:tcW w:w="8880" w:type="dxa"/>
            <w:gridSpan w:val="2"/>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Наименование муниципальной услуги: «</w:t>
            </w:r>
            <w:r w:rsidRPr="002C7D37">
              <w:rPr>
                <w:rFonts w:ascii="Times New Roman" w:eastAsia="Times New Roman" w:hAnsi="Times New Roman" w:cs="Times New Roman"/>
                <w:sz w:val="24"/>
                <w:szCs w:val="24"/>
              </w:rPr>
              <w:t>Согласование проектных решений по отделке фасадов при ремонте зданий, сооружений и временных объектов</w:t>
            </w:r>
            <w:r w:rsidRPr="002C7D37">
              <w:rPr>
                <w:rFonts w:ascii="Times New Roman" w:eastAsia="Arial CYR" w:hAnsi="Times New Roman" w:cs="Times New Roman"/>
                <w:sz w:val="24"/>
                <w:szCs w:val="24"/>
              </w:rPr>
              <w:t>»</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1.</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Администрация </w:t>
            </w:r>
            <w:r>
              <w:rPr>
                <w:rFonts w:ascii="Times New Roman" w:eastAsia="Arial CYR" w:hAnsi="Times New Roman" w:cs="Times New Roman"/>
                <w:sz w:val="24"/>
                <w:szCs w:val="24"/>
              </w:rPr>
              <w:t>Верхнеобливского</w:t>
            </w:r>
            <w:r w:rsidRPr="002C7D37">
              <w:rPr>
                <w:rFonts w:ascii="Times New Roman" w:eastAsia="Arial CYR" w:hAnsi="Times New Roman" w:cs="Times New Roman"/>
                <w:sz w:val="24"/>
                <w:szCs w:val="24"/>
              </w:rPr>
              <w:t xml:space="preserve"> сельского поселения</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Исполнитель –  специалист, ответственный за оформление документов по согласованию проектных решений по отделке фасадов при ремонте зданий, сооружений и временных объектов</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2.</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Согласованное проектное решение по отделке фасадов при ремонте зданий, сооружений и временных объектов</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3.</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2C7D37" w:rsidRPr="002C7D37" w:rsidRDefault="002C7D37" w:rsidP="002C7D37">
            <w:pPr>
              <w:autoSpaceDE w:val="0"/>
              <w:autoSpaceDN w:val="0"/>
              <w:adjustRightInd w:val="0"/>
              <w:spacing w:after="0" w:line="240" w:lineRule="auto"/>
              <w:ind w:firstLine="34"/>
              <w:jc w:val="both"/>
              <w:rPr>
                <w:rFonts w:ascii="Times New Roman" w:eastAsia="Arial CYR" w:hAnsi="Times New Roman" w:cs="Times New Roman"/>
                <w:sz w:val="24"/>
                <w:szCs w:val="24"/>
                <w:lang w:eastAsia="ru-RU"/>
              </w:rPr>
            </w:pPr>
            <w:r w:rsidRPr="002C7D37">
              <w:rPr>
                <w:rFonts w:ascii="Times New Roman" w:eastAsia="Arial CYR" w:hAnsi="Times New Roman" w:cs="Times New Roman"/>
                <w:sz w:val="24"/>
                <w:szCs w:val="24"/>
                <w:lang w:eastAsia="ru-RU"/>
              </w:rPr>
              <w:t xml:space="preserve">Срок оказания муниципальной услуги с момента приема заявления до момента выдачи не  должен превышать 15 рабочих дней </w:t>
            </w:r>
          </w:p>
        </w:tc>
      </w:tr>
      <w:tr w:rsidR="002C7D37" w:rsidRPr="002C7D37" w:rsidTr="002C7D37">
        <w:tc>
          <w:tcPr>
            <w:tcW w:w="690"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4.</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Конституция Российской Федерации;</w:t>
            </w:r>
          </w:p>
          <w:p w:rsidR="002C7D37" w:rsidRPr="002C7D37" w:rsidRDefault="002C7D37" w:rsidP="002C7D37">
            <w:pPr>
              <w:spacing w:after="0" w:line="240" w:lineRule="auto"/>
              <w:ind w:firstLine="34"/>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Гражданский кодекс РФ; </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Times New Roman" w:hAnsi="Times New Roman" w:cs="Times New Roman"/>
                <w:sz w:val="24"/>
                <w:szCs w:val="24"/>
              </w:rPr>
              <w:t>Федеральный закон от 26.10.2002 № 127-ФЗ «О несостоятельности (банкротстве)»;</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Областной закон Ростовской области от 25.10.2002 года № 273-ЗС «Об административных правонарушениях»; </w:t>
            </w:r>
          </w:p>
          <w:p w:rsidR="002C7D37" w:rsidRPr="002C7D37" w:rsidRDefault="002C7D37" w:rsidP="002C7D37">
            <w:pPr>
              <w:spacing w:after="0" w:line="240" w:lineRule="auto"/>
              <w:ind w:firstLine="34"/>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Верхнеобливское</w:t>
            </w:r>
            <w:r w:rsidRPr="002C7D37">
              <w:rPr>
                <w:rFonts w:ascii="Times New Roman" w:eastAsia="Times New Roman" w:hAnsi="Times New Roman" w:cs="Times New Roman"/>
                <w:sz w:val="24"/>
                <w:szCs w:val="24"/>
              </w:rPr>
              <w:t>сельское поселение»;</w:t>
            </w:r>
          </w:p>
          <w:p w:rsidR="002C7D37" w:rsidRPr="002C7D37" w:rsidRDefault="002C7D37" w:rsidP="002C7D37">
            <w:pPr>
              <w:spacing w:after="0" w:line="240" w:lineRule="auto"/>
              <w:ind w:firstLine="34"/>
              <w:jc w:val="both"/>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5.</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Исчерпывающий перечень документов, необходимых </w:t>
            </w:r>
            <w:r w:rsidRPr="002C7D37">
              <w:rPr>
                <w:rFonts w:ascii="Times New Roman" w:eastAsia="Times New Roman" w:hAnsi="Times New Roman" w:cs="Times New Roman"/>
                <w:sz w:val="24"/>
                <w:szCs w:val="24"/>
                <w:lang w:eastAsia="ru-RU"/>
              </w:rPr>
              <w:lastRenderedPageBreak/>
              <w:t>для предоставления муниципальной услуги</w:t>
            </w:r>
          </w:p>
        </w:tc>
        <w:tc>
          <w:tcPr>
            <w:tcW w:w="5918" w:type="dxa"/>
          </w:tcPr>
          <w:p w:rsidR="002C7D37" w:rsidRPr="002C7D37" w:rsidRDefault="002C7D37" w:rsidP="002C7D37">
            <w:pPr>
              <w:spacing w:after="0" w:line="240" w:lineRule="auto"/>
              <w:rPr>
                <w:rFonts w:ascii="Times New Roman" w:eastAsia="Arial CYR" w:hAnsi="Times New Roman" w:cs="Times New Roman"/>
                <w:bCs/>
                <w:sz w:val="24"/>
                <w:szCs w:val="24"/>
              </w:rPr>
            </w:pPr>
            <w:r w:rsidRPr="002C7D37">
              <w:rPr>
                <w:rFonts w:ascii="Times New Roman" w:eastAsia="Arial CYR" w:hAnsi="Times New Roman" w:cs="Times New Roman"/>
                <w:sz w:val="24"/>
                <w:szCs w:val="24"/>
              </w:rPr>
              <w:lastRenderedPageBreak/>
              <w:t>Перечень документов указан в приложении № 1 и № 2 к Административному регламенту.</w:t>
            </w:r>
          </w:p>
          <w:p w:rsidR="002C7D37" w:rsidRPr="002C7D37" w:rsidRDefault="002C7D37" w:rsidP="002C7D37">
            <w:pPr>
              <w:spacing w:after="0" w:line="240" w:lineRule="auto"/>
              <w:ind w:firstLine="34"/>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6.</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Отсутствие в заявлении необходимой информации;</w:t>
            </w:r>
          </w:p>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Отсутствие документов, удостоверяющих личность заявителя.</w:t>
            </w:r>
          </w:p>
          <w:p w:rsidR="002C7D37" w:rsidRPr="002C7D37" w:rsidRDefault="002C7D37" w:rsidP="002C7D37">
            <w:pPr>
              <w:tabs>
                <w:tab w:val="left" w:pos="1451"/>
              </w:tabs>
              <w:spacing w:after="0" w:line="240" w:lineRule="auto"/>
              <w:jc w:val="both"/>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7.</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2C7D37" w:rsidRPr="002C7D37" w:rsidRDefault="002C7D37" w:rsidP="002C7D37">
            <w:pPr>
              <w:suppressAutoHyphens/>
              <w:autoSpaceDE w:val="0"/>
              <w:spacing w:after="0"/>
              <w:jc w:val="both"/>
              <w:rPr>
                <w:rFonts w:ascii="Times New Roman" w:eastAsia="Arial" w:hAnsi="Times New Roman" w:cs="Times New Roman"/>
                <w:sz w:val="24"/>
                <w:szCs w:val="24"/>
                <w:lang w:eastAsia="ar-SA"/>
              </w:rPr>
            </w:pPr>
            <w:r w:rsidRPr="002C7D37">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отсутствует хотя бы одного из документов, указанных в приложении № 1 к Административному регламенту;</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C7D37" w:rsidRPr="002C7D37" w:rsidRDefault="002C7D37" w:rsidP="002C7D37">
            <w:pPr>
              <w:widowControl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обращение за получением муниципальной услуги ненадлежащего лица. </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8.</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Предоставление муниципальной услуги осуществляется бесплатно.</w:t>
            </w:r>
          </w:p>
          <w:p w:rsidR="002C7D37" w:rsidRPr="002C7D37" w:rsidRDefault="002C7D37" w:rsidP="002C7D37">
            <w:pPr>
              <w:spacing w:after="0" w:line="240" w:lineRule="auto"/>
              <w:jc w:val="both"/>
              <w:rPr>
                <w:rFonts w:ascii="Times New Roman" w:eastAsia="Arial CYR" w:hAnsi="Times New Roman" w:cs="Times New Roman"/>
                <w:sz w:val="24"/>
                <w:szCs w:val="24"/>
              </w:rPr>
            </w:pP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9.</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В очереди при подаче документов -15 минут.</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10.</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2C7D37" w:rsidRPr="002C7D37" w:rsidRDefault="002C7D37" w:rsidP="002C7D37">
            <w:pPr>
              <w:spacing w:after="0" w:line="240" w:lineRule="auto"/>
              <w:ind w:firstLine="708"/>
              <w:jc w:val="center"/>
              <w:rPr>
                <w:rFonts w:ascii="Times New Roman" w:eastAsia="Arial CYR" w:hAnsi="Times New Roman" w:cs="Times New Roman"/>
                <w:sz w:val="24"/>
                <w:szCs w:val="24"/>
              </w:rPr>
            </w:pPr>
          </w:p>
          <w:p w:rsidR="002C7D37" w:rsidRPr="002C7D37" w:rsidRDefault="002C7D37" w:rsidP="002C7D37">
            <w:pPr>
              <w:spacing w:after="0" w:line="240" w:lineRule="auto"/>
              <w:jc w:val="center"/>
              <w:rPr>
                <w:rFonts w:ascii="Times New Roman" w:eastAsia="Arial CYR" w:hAnsi="Times New Roman" w:cs="Times New Roman"/>
                <w:b/>
                <w:sz w:val="24"/>
                <w:szCs w:val="24"/>
              </w:rPr>
            </w:pP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t>11.</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муниципальные услуги, залу ожидания, местам </w:t>
            </w:r>
            <w:r w:rsidRPr="002C7D37">
              <w:rPr>
                <w:rFonts w:ascii="Times New Roman" w:eastAsia="Times New Roman" w:hAnsi="Times New Roman" w:cs="Times New Roman"/>
                <w:sz w:val="24"/>
                <w:szCs w:val="24"/>
                <w:lang w:eastAsia="ru-RU"/>
              </w:rPr>
              <w:lastRenderedPageBreak/>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lastRenderedPageBreak/>
              <w:t xml:space="preserve">Прием заявлений осуществляется в здании Администрации </w:t>
            </w:r>
            <w:r>
              <w:rPr>
                <w:rFonts w:ascii="Times New Roman" w:eastAsia="Times New Roman" w:hAnsi="Times New Roman" w:cs="Times New Roman"/>
                <w:sz w:val="24"/>
                <w:szCs w:val="24"/>
              </w:rPr>
              <w:t>Верхнеобливского</w:t>
            </w:r>
            <w:r w:rsidRPr="002C7D37">
              <w:rPr>
                <w:rFonts w:ascii="Times New Roman" w:eastAsia="Times New Roman" w:hAnsi="Times New Roman" w:cs="Times New Roman"/>
                <w:sz w:val="24"/>
                <w:szCs w:val="24"/>
              </w:rPr>
              <w:t xml:space="preserve"> сельского поселения в служебных кабинетах специалистов.</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Помещения для ожидания и приема посетителей должны соответствовать нормативным требованиям </w:t>
            </w:r>
            <w:r w:rsidRPr="002C7D37">
              <w:rPr>
                <w:rFonts w:ascii="Times New Roman" w:eastAsia="Times New Roman" w:hAnsi="Times New Roman" w:cs="Times New Roman"/>
                <w:sz w:val="24"/>
                <w:szCs w:val="24"/>
              </w:rPr>
              <w:lastRenderedPageBreak/>
              <w:t>доступности зданий и сооружений, в том числе (при наличии технической возможности):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C7D37" w:rsidRPr="002C7D37" w:rsidRDefault="002C7D37" w:rsidP="002C7D37">
            <w:pPr>
              <w:spacing w:after="0" w:line="240" w:lineRule="auto"/>
              <w:jc w:val="both"/>
              <w:rPr>
                <w:rFonts w:ascii="Times New Roman" w:eastAsia="Arial CYR" w:hAnsi="Times New Roman" w:cs="Times New Roman"/>
                <w:b/>
                <w:sz w:val="24"/>
                <w:szCs w:val="24"/>
              </w:rPr>
            </w:pPr>
            <w:r w:rsidRPr="002C7D37">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2C7D37">
              <w:rPr>
                <w:rFonts w:ascii="Times New Roman" w:eastAsia="Times New Roman" w:hAnsi="Times New Roman" w:cs="Times New Roman"/>
                <w:sz w:val="24"/>
                <w:szCs w:val="24"/>
              </w:rPr>
              <w:t>муниципальной услуги.</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12.</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1. Своевременность,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случаев предоставления услуги в установленный срок.</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2. Качество,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3. Доступность, определяется:</w:t>
            </w:r>
          </w:p>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t>4. Доступность услуги для инвалидов:</w:t>
            </w:r>
          </w:p>
          <w:p w:rsidR="002C7D37" w:rsidRPr="002C7D37" w:rsidRDefault="002C7D37" w:rsidP="002C7D37">
            <w:pPr>
              <w:spacing w:after="0" w:line="240" w:lineRule="auto"/>
              <w:jc w:val="both"/>
              <w:rPr>
                <w:rFonts w:ascii="Times New Roman" w:eastAsia="Times New Roman" w:hAnsi="Times New Roman" w:cs="Times New Roman"/>
                <w:sz w:val="24"/>
                <w:szCs w:val="24"/>
              </w:rPr>
            </w:pPr>
            <w:r w:rsidRPr="002C7D37">
              <w:rPr>
                <w:rFonts w:ascii="Times New Roman" w:eastAsia="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 допуск на объекты сурдопереводчика и тифлосурдопереводчика; </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2C7D37" w:rsidRPr="002C7D37" w:rsidRDefault="002C7D37" w:rsidP="002C7D37">
            <w:pPr>
              <w:spacing w:after="0" w:line="240" w:lineRule="auto"/>
              <w:jc w:val="both"/>
              <w:rPr>
                <w:rFonts w:ascii="Times New Roman" w:eastAsia="Arial CYR" w:hAnsi="Times New Roman" w:cs="Times New Roman"/>
                <w:sz w:val="24"/>
                <w:szCs w:val="24"/>
              </w:rPr>
            </w:pPr>
            <w:r w:rsidRPr="002C7D37">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2C7D37" w:rsidRPr="002C7D37" w:rsidTr="002C7D37">
        <w:tc>
          <w:tcPr>
            <w:tcW w:w="690" w:type="dxa"/>
          </w:tcPr>
          <w:p w:rsidR="002C7D37" w:rsidRPr="002C7D37" w:rsidRDefault="002C7D37" w:rsidP="002C7D37">
            <w:pPr>
              <w:spacing w:after="0" w:line="240" w:lineRule="auto"/>
              <w:jc w:val="center"/>
              <w:rPr>
                <w:rFonts w:ascii="Times New Roman" w:eastAsia="Arial CYR" w:hAnsi="Times New Roman" w:cs="Times New Roman"/>
                <w:sz w:val="24"/>
                <w:szCs w:val="24"/>
              </w:rPr>
            </w:pPr>
            <w:r w:rsidRPr="002C7D37">
              <w:rPr>
                <w:rFonts w:ascii="Times New Roman" w:eastAsia="Arial CYR" w:hAnsi="Times New Roman" w:cs="Times New Roman"/>
                <w:sz w:val="24"/>
                <w:szCs w:val="24"/>
              </w:rPr>
              <w:lastRenderedPageBreak/>
              <w:t>13.</w:t>
            </w:r>
          </w:p>
        </w:tc>
        <w:tc>
          <w:tcPr>
            <w:tcW w:w="2962" w:type="dxa"/>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2C7D37" w:rsidRPr="002C7D37" w:rsidRDefault="002C7D37" w:rsidP="002C7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2C7D37" w:rsidRPr="002C7D37" w:rsidRDefault="002C7D37" w:rsidP="002C7D37">
            <w:pPr>
              <w:spacing w:after="0" w:line="240" w:lineRule="auto"/>
              <w:jc w:val="both"/>
              <w:rPr>
                <w:rFonts w:ascii="Times New Roman" w:eastAsia="Arial CYR" w:hAnsi="Times New Roman" w:cs="Times New Roman"/>
                <w:b/>
                <w:sz w:val="24"/>
                <w:szCs w:val="24"/>
              </w:rPr>
            </w:pPr>
            <w:r w:rsidRPr="002C7D37">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2C7D37" w:rsidRPr="002C7D37" w:rsidRDefault="002C7D37" w:rsidP="002C7D37">
      <w:pPr>
        <w:spacing w:after="0" w:line="240" w:lineRule="auto"/>
        <w:ind w:left="567"/>
        <w:jc w:val="both"/>
        <w:rPr>
          <w:rFonts w:ascii="Times New Roman" w:eastAsia="Arial CYR" w:hAnsi="Times New Roman" w:cs="Times New Roman"/>
          <w:sz w:val="28"/>
          <w:szCs w:val="28"/>
        </w:rPr>
      </w:pPr>
    </w:p>
    <w:p w:rsidR="002C7D37" w:rsidRPr="002C7D37" w:rsidRDefault="002C7D37" w:rsidP="002C7D37">
      <w:pPr>
        <w:spacing w:after="0" w:line="240" w:lineRule="auto"/>
        <w:ind w:left="708"/>
        <w:jc w:val="center"/>
        <w:rPr>
          <w:rFonts w:ascii="Times New Roman" w:eastAsia="Arial CYR" w:hAnsi="Times New Roman" w:cs="Times New Roman"/>
          <w:b/>
          <w:sz w:val="28"/>
          <w:szCs w:val="28"/>
        </w:rPr>
      </w:pPr>
      <w:r w:rsidRPr="002C7D37">
        <w:rPr>
          <w:rFonts w:ascii="Times New Roman" w:eastAsia="Arial CYR" w:hAnsi="Times New Roman" w:cs="Times New Roman"/>
          <w:b/>
          <w:sz w:val="28"/>
          <w:szCs w:val="28"/>
          <w:lang w:val="en-US"/>
        </w:rPr>
        <w:t>III</w:t>
      </w:r>
      <w:r w:rsidRPr="002C7D37">
        <w:rPr>
          <w:rFonts w:ascii="Times New Roman" w:eastAsia="Arial CYR" w:hAnsi="Times New Roman" w:cs="Times New Roman"/>
          <w:b/>
          <w:sz w:val="28"/>
          <w:szCs w:val="28"/>
        </w:rPr>
        <w:t>. ТРЕБОВАНИЯ К ПОРЯДКУ ПРЕДОСТАВЛЕНИЯ МУНИЦИПАЛЬНОЙ УСЛУГИ</w:t>
      </w:r>
    </w:p>
    <w:p w:rsidR="002C7D37" w:rsidRPr="002C7D37" w:rsidRDefault="002C7D37" w:rsidP="002C7D37">
      <w:pPr>
        <w:spacing w:after="0" w:line="240" w:lineRule="auto"/>
        <w:ind w:left="708"/>
        <w:jc w:val="center"/>
        <w:rPr>
          <w:rFonts w:ascii="Times New Roman" w:eastAsia="Arial CYR" w:hAnsi="Times New Roman" w:cs="Times New Roman"/>
          <w:b/>
          <w:sz w:val="28"/>
          <w:szCs w:val="28"/>
        </w:rPr>
      </w:pPr>
    </w:p>
    <w:p w:rsidR="002C7D37" w:rsidRPr="002C7D37" w:rsidRDefault="002C7D37" w:rsidP="002C7D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2C7D37" w:rsidRPr="002C7D37" w:rsidRDefault="002C7D37" w:rsidP="002C7D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либо в МФЦ.</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 при личном обращении  непосредственно в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либо в МФЦ;</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согласованию проектных </w:t>
      </w:r>
      <w:r w:rsidRPr="002C7D37">
        <w:rPr>
          <w:rFonts w:ascii="Times New Roman" w:eastAsia="Times New Roman" w:hAnsi="Times New Roman" w:cs="Times New Roman"/>
          <w:sz w:val="28"/>
          <w:szCs w:val="28"/>
          <w:lang w:eastAsia="ru-RU"/>
        </w:rPr>
        <w:lastRenderedPageBreak/>
        <w:t xml:space="preserve">решений по отделке фасадов при ремонте зданий, сооружений и временных объектов. </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личному обращению;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письменным обращениям;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телефону;</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интернет-консультация (при наличии соответствующего Интернет-портала муниципальных услуг).</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Время разговора не должно превышать 15 минут.</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сведений о нормативно-правовых актах по согласованию проектных решений по отделке 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времени приема и выдачи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сроков выдачи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документы для согласования проектных решений по </w:t>
      </w:r>
      <w:r w:rsidRPr="002C7D37">
        <w:rPr>
          <w:rFonts w:ascii="Times New Roman" w:eastAsia="Times New Roman" w:hAnsi="Times New Roman" w:cs="Times New Roman"/>
          <w:sz w:val="28"/>
          <w:szCs w:val="28"/>
          <w:lang w:eastAsia="ru-RU"/>
        </w:rPr>
        <w:lastRenderedPageBreak/>
        <w:t>отделке фасадов при ремонте зданий, сооружений и временных объектов, в обязательном порядке информируются специалистами: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об отказе в предоставлении услуги;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 сроке предоставления услуги  и возможности ее получения.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3.1.9. Информация об отказе в согласовании проектных решений по отделке фасадов при ремонте зданий, сооружений и временных объектов направляется заявителю письмом и дублируется по телефону, указанному в заявлении о выдаче разрешения.</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почтовый адрес: 3470</w:t>
      </w:r>
      <w:r>
        <w:rPr>
          <w:rFonts w:ascii="Times New Roman" w:eastAsia="Times New Roman" w:hAnsi="Times New Roman" w:cs="Times New Roman"/>
          <w:bCs/>
          <w:sz w:val="28"/>
          <w:szCs w:val="28"/>
        </w:rPr>
        <w:t>77</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Ростовская  область, Тацинский район, </w:t>
      </w:r>
      <w:r>
        <w:rPr>
          <w:rFonts w:ascii="Times New Roman" w:eastAsia="Times New Roman" w:hAnsi="Times New Roman" w:cs="Times New Roman"/>
          <w:bCs/>
          <w:sz w:val="28"/>
          <w:szCs w:val="28"/>
        </w:rPr>
        <w:t>х. Верхнеобливский</w:t>
      </w:r>
      <w:r w:rsidRPr="002C7D37">
        <w:rPr>
          <w:rFonts w:ascii="Times New Roman" w:eastAsia="Times New Roman" w:hAnsi="Times New Roman" w:cs="Times New Roman"/>
          <w:bCs/>
          <w:sz w:val="28"/>
          <w:szCs w:val="28"/>
        </w:rPr>
        <w:t xml:space="preserve">, ул. </w:t>
      </w:r>
      <w:r>
        <w:rPr>
          <w:rFonts w:ascii="Times New Roman" w:eastAsia="Times New Roman" w:hAnsi="Times New Roman" w:cs="Times New Roman"/>
          <w:bCs/>
          <w:sz w:val="28"/>
          <w:szCs w:val="28"/>
        </w:rPr>
        <w:t>Советская</w:t>
      </w:r>
      <w:r w:rsidRPr="002C7D3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57</w:t>
      </w:r>
      <w:r w:rsidRPr="002C7D37">
        <w:rPr>
          <w:rFonts w:ascii="Times New Roman" w:eastAsia="Times New Roman" w:hAnsi="Times New Roman" w:cs="Times New Roman"/>
          <w:bCs/>
          <w:sz w:val="28"/>
          <w:szCs w:val="28"/>
        </w:rPr>
        <w:t xml:space="preserve">.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адрес электронной почты: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w:t>
      </w:r>
      <w:hyperlink r:id="rId7" w:history="1">
        <w:r w:rsidRPr="002C5DB1">
          <w:rPr>
            <w:rStyle w:val="af5"/>
            <w:rFonts w:ascii="Times New Roman" w:eastAsia="Times New Roman" w:hAnsi="Times New Roman" w:cs="Times New Roman"/>
            <w:bCs/>
            <w:sz w:val="28"/>
            <w:szCs w:val="28"/>
            <w:lang w:val="en-US"/>
          </w:rPr>
          <w:t>sp</w:t>
        </w:r>
        <w:r w:rsidRPr="002C5DB1">
          <w:rPr>
            <w:rStyle w:val="af5"/>
            <w:rFonts w:ascii="Times New Roman" w:eastAsia="Times New Roman" w:hAnsi="Times New Roman" w:cs="Times New Roman"/>
            <w:bCs/>
            <w:sz w:val="28"/>
            <w:szCs w:val="28"/>
          </w:rPr>
          <w:t>38395@</w:t>
        </w:r>
        <w:r w:rsidRPr="002C5DB1">
          <w:rPr>
            <w:rStyle w:val="af5"/>
            <w:rFonts w:ascii="Times New Roman" w:eastAsia="Times New Roman" w:hAnsi="Times New Roman" w:cs="Times New Roman"/>
            <w:bCs/>
            <w:sz w:val="28"/>
            <w:szCs w:val="28"/>
            <w:lang w:val="en-US"/>
          </w:rPr>
          <w:t>donpac</w:t>
        </w:r>
        <w:r w:rsidRPr="002C5DB1">
          <w:rPr>
            <w:rStyle w:val="af5"/>
            <w:rFonts w:ascii="Times New Roman" w:eastAsia="Times New Roman" w:hAnsi="Times New Roman" w:cs="Times New Roman"/>
            <w:bCs/>
            <w:sz w:val="28"/>
            <w:szCs w:val="28"/>
          </w:rPr>
          <w:t>.</w:t>
        </w:r>
        <w:r w:rsidRPr="002C5DB1">
          <w:rPr>
            <w:rStyle w:val="af5"/>
            <w:rFonts w:ascii="Times New Roman" w:eastAsia="Times New Roman" w:hAnsi="Times New Roman" w:cs="Times New Roman"/>
            <w:bCs/>
            <w:sz w:val="28"/>
            <w:szCs w:val="28"/>
            <w:lang w:val="en-US"/>
          </w:rPr>
          <w:t>ru</w:t>
        </w:r>
      </w:hyperlink>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справочные телефоны: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приемная администрации </w:t>
      </w:r>
      <w:r>
        <w:rPr>
          <w:rFonts w:ascii="Times New Roman" w:eastAsia="Times New Roman" w:hAnsi="Times New Roman" w:cs="Times New Roman"/>
          <w:bCs/>
          <w:sz w:val="28"/>
          <w:szCs w:val="28"/>
        </w:rPr>
        <w:t>Верхнеобливского</w:t>
      </w:r>
      <w:r w:rsidRPr="002C7D37">
        <w:rPr>
          <w:rFonts w:ascii="Times New Roman" w:eastAsia="Times New Roman" w:hAnsi="Times New Roman" w:cs="Times New Roman"/>
          <w:bCs/>
          <w:sz w:val="28"/>
          <w:szCs w:val="28"/>
        </w:rPr>
        <w:t xml:space="preserve"> сельского поселения (86397) 2</w:t>
      </w:r>
      <w:r>
        <w:rPr>
          <w:rFonts w:ascii="Times New Roman" w:eastAsia="Times New Roman" w:hAnsi="Times New Roman" w:cs="Times New Roman"/>
          <w:bCs/>
          <w:sz w:val="28"/>
          <w:szCs w:val="28"/>
        </w:rPr>
        <w:t>5</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2C7D37">
        <w:rPr>
          <w:rFonts w:ascii="Times New Roman" w:eastAsia="Times New Roman" w:hAnsi="Times New Roman" w:cs="Times New Roman"/>
          <w:bCs/>
          <w:sz w:val="28"/>
          <w:szCs w:val="28"/>
        </w:rPr>
        <w:t>, факс (86397) 2</w:t>
      </w:r>
      <w:r>
        <w:rPr>
          <w:rFonts w:ascii="Times New Roman" w:eastAsia="Times New Roman" w:hAnsi="Times New Roman" w:cs="Times New Roman"/>
          <w:bCs/>
          <w:sz w:val="28"/>
          <w:szCs w:val="28"/>
        </w:rPr>
        <w:t>5</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2C7D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2C7D37">
        <w:rPr>
          <w:rFonts w:ascii="Times New Roman" w:eastAsia="Times New Roman" w:hAnsi="Times New Roman" w:cs="Times New Roman"/>
          <w:bCs/>
          <w:sz w:val="28"/>
          <w:szCs w:val="28"/>
        </w:rPr>
        <w:t>;</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График работы:</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 xml:space="preserve"> понедельник – пятница, с 8:</w:t>
      </w:r>
      <w:r w:rsidR="00E04B74">
        <w:rPr>
          <w:rFonts w:ascii="Times New Roman" w:eastAsia="Times New Roman" w:hAnsi="Times New Roman" w:cs="Times New Roman"/>
          <w:bCs/>
          <w:sz w:val="28"/>
          <w:szCs w:val="28"/>
        </w:rPr>
        <w:t>0</w:t>
      </w:r>
      <w:r w:rsidRPr="002C7D37">
        <w:rPr>
          <w:rFonts w:ascii="Times New Roman" w:eastAsia="Times New Roman" w:hAnsi="Times New Roman" w:cs="Times New Roman"/>
          <w:bCs/>
          <w:sz w:val="28"/>
          <w:szCs w:val="28"/>
        </w:rPr>
        <w:t>0 ч. до 1</w:t>
      </w:r>
      <w:r w:rsidR="00E04B74">
        <w:rPr>
          <w:rFonts w:ascii="Times New Roman" w:eastAsia="Times New Roman" w:hAnsi="Times New Roman" w:cs="Times New Roman"/>
          <w:bCs/>
          <w:sz w:val="28"/>
          <w:szCs w:val="28"/>
        </w:rPr>
        <w:t>6</w:t>
      </w:r>
      <w:r w:rsidRPr="002C7D37">
        <w:rPr>
          <w:rFonts w:ascii="Times New Roman" w:eastAsia="Times New Roman" w:hAnsi="Times New Roman" w:cs="Times New Roman"/>
          <w:bCs/>
          <w:sz w:val="28"/>
          <w:szCs w:val="28"/>
        </w:rPr>
        <w:t>:</w:t>
      </w:r>
      <w:r w:rsidR="00E04B74">
        <w:rPr>
          <w:rFonts w:ascii="Times New Roman" w:eastAsia="Times New Roman" w:hAnsi="Times New Roman" w:cs="Times New Roman"/>
          <w:bCs/>
          <w:sz w:val="28"/>
          <w:szCs w:val="28"/>
        </w:rPr>
        <w:t>0</w:t>
      </w:r>
      <w:r w:rsidRPr="002C7D37">
        <w:rPr>
          <w:rFonts w:ascii="Times New Roman" w:eastAsia="Times New Roman" w:hAnsi="Times New Roman" w:cs="Times New Roman"/>
          <w:bCs/>
          <w:sz w:val="28"/>
          <w:szCs w:val="28"/>
        </w:rPr>
        <w:t xml:space="preserve">0 ч.,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перерыв с 1</w:t>
      </w:r>
      <w:r w:rsidR="00E04B74">
        <w:rPr>
          <w:rFonts w:ascii="Times New Roman" w:eastAsia="Times New Roman" w:hAnsi="Times New Roman" w:cs="Times New Roman"/>
          <w:bCs/>
          <w:sz w:val="28"/>
          <w:szCs w:val="28"/>
        </w:rPr>
        <w:t>2</w:t>
      </w:r>
      <w:r w:rsidRPr="002C7D37">
        <w:rPr>
          <w:rFonts w:ascii="Times New Roman" w:eastAsia="Times New Roman" w:hAnsi="Times New Roman" w:cs="Times New Roman"/>
          <w:bCs/>
          <w:sz w:val="28"/>
          <w:szCs w:val="28"/>
        </w:rPr>
        <w:t>:00 ч. до 1</w:t>
      </w:r>
      <w:r w:rsidR="00E04B74">
        <w:rPr>
          <w:rFonts w:ascii="Times New Roman" w:eastAsia="Times New Roman" w:hAnsi="Times New Roman" w:cs="Times New Roman"/>
          <w:bCs/>
          <w:sz w:val="28"/>
          <w:szCs w:val="28"/>
        </w:rPr>
        <w:t>3</w:t>
      </w:r>
      <w:r w:rsidRPr="002C7D37">
        <w:rPr>
          <w:rFonts w:ascii="Times New Roman" w:eastAsia="Times New Roman" w:hAnsi="Times New Roman" w:cs="Times New Roman"/>
          <w:bCs/>
          <w:sz w:val="28"/>
          <w:szCs w:val="28"/>
        </w:rPr>
        <w:t xml:space="preserve">:00 ч., </w:t>
      </w:r>
    </w:p>
    <w:p w:rsidR="002C7D37" w:rsidRPr="002C7D37" w:rsidRDefault="002C7D37" w:rsidP="002C7D37">
      <w:pPr>
        <w:spacing w:after="0" w:line="240" w:lineRule="auto"/>
        <w:ind w:firstLine="708"/>
        <w:jc w:val="both"/>
        <w:rPr>
          <w:rFonts w:ascii="Times New Roman" w:eastAsia="Times New Roman" w:hAnsi="Times New Roman" w:cs="Times New Roman"/>
          <w:bCs/>
          <w:sz w:val="28"/>
          <w:szCs w:val="28"/>
        </w:rPr>
      </w:pPr>
      <w:r w:rsidRPr="002C7D37">
        <w:rPr>
          <w:rFonts w:ascii="Times New Roman" w:eastAsia="Times New Roman" w:hAnsi="Times New Roman" w:cs="Times New Roman"/>
          <w:bCs/>
          <w:sz w:val="28"/>
          <w:szCs w:val="28"/>
        </w:rPr>
        <w:t>суббота, воскресенье – выходной.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2C7D37">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3.1.14. Тексты документов, представляемых для получения </w:t>
      </w:r>
      <w:r w:rsidRPr="002C7D37">
        <w:rPr>
          <w:rFonts w:ascii="Times New Roman" w:eastAsia="Times New Roman" w:hAnsi="Times New Roman" w:cs="Times New Roman"/>
          <w:sz w:val="28"/>
          <w:szCs w:val="28"/>
          <w:lang w:eastAsia="ru-RU"/>
        </w:rPr>
        <w:lastRenderedPageBreak/>
        <w:t>муниципальной услуги, должны быть написаны разборчиво, наименования юридических лиц - без сокращения.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3.1.16. Рассмотрение заявления о согласовании проектных решений по отделке фасадов при ремонте зданий, сооружений и временных объектов может быть прекращено при поступлении от заявителя письменного заявления о прекращении рассмотрения заявления.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IV</w:t>
      </w:r>
      <w:r w:rsidRPr="002C7D37">
        <w:rPr>
          <w:rFonts w:ascii="Times New Roman" w:eastAsia="Times New Roman" w:hAnsi="Times New Roman" w:cs="Times New Roman"/>
          <w:b/>
          <w:sz w:val="28"/>
          <w:szCs w:val="28"/>
          <w:lang w:eastAsia="ru-RU"/>
        </w:rPr>
        <w:t>.АДМИНИСТРАТИВНЫЕ  ПРОЦЕДУРЫ</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 Описание последовательности  действий при предоставлении муниципальной  услуги</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 xml:space="preserve">4.1. Предоставление муниципальной услуги включает в себя следующие административные процедуры: </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4.1.1. Состав административных процедур:</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рассмотрение заявления;</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3) оформление документов;</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 выдача готовых документов заявителю.</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4.1.2. Требования к порядку выполнения административных процедур:</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2C7D37" w:rsidRPr="002C7D37" w:rsidRDefault="002C7D37" w:rsidP="002C7D37">
      <w:pPr>
        <w:widowControl w:val="0"/>
        <w:tabs>
          <w:tab w:val="left" w:pos="708"/>
        </w:tabs>
        <w:spacing w:after="0" w:line="240" w:lineRule="auto"/>
        <w:ind w:firstLine="720"/>
        <w:jc w:val="both"/>
        <w:rPr>
          <w:rFonts w:ascii="Times New Roman" w:eastAsia="Times New Roman" w:hAnsi="Times New Roman" w:cs="Times New Roman"/>
          <w:sz w:val="28"/>
          <w:szCs w:val="28"/>
          <w:lang w:eastAsia="ar-SA"/>
        </w:rPr>
      </w:pPr>
      <w:r w:rsidRPr="002C7D37">
        <w:rPr>
          <w:rFonts w:ascii="Times New Roman" w:eastAsia="Times New Roman" w:hAnsi="Times New Roman" w:cs="Times New Roman"/>
          <w:sz w:val="28"/>
          <w:szCs w:val="28"/>
          <w:lang w:eastAsia="ar-SA"/>
        </w:rPr>
        <w:t xml:space="preserve">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w:t>
      </w:r>
      <w:r w:rsidRPr="002C7D37">
        <w:rPr>
          <w:rFonts w:ascii="Times New Roman" w:eastAsia="Times New Roman" w:hAnsi="Times New Roman" w:cs="Times New Roman"/>
          <w:sz w:val="28"/>
          <w:szCs w:val="28"/>
          <w:lang w:eastAsia="ar-SA"/>
        </w:rPr>
        <w:lastRenderedPageBreak/>
        <w:t>регистрации заявлений.</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widowControl w:val="0"/>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 Глава поселения рассматривает поступающие заявления и дает поручения специалисту. Поручения даются в форме резолюции.</w:t>
      </w:r>
    </w:p>
    <w:p w:rsidR="002C7D37" w:rsidRPr="002C7D37" w:rsidRDefault="002C7D37" w:rsidP="002C7D37">
      <w:pPr>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 В случае отсутствия замечаний специалист проверяет документы, согласовывает документы и выдает согласованное проектно</w:t>
      </w:r>
      <w:r w:rsidR="00E04B74">
        <w:rPr>
          <w:rFonts w:ascii="Times New Roman" w:eastAsia="Times New Roman" w:hAnsi="Times New Roman" w:cs="Times New Roman"/>
          <w:sz w:val="28"/>
          <w:szCs w:val="28"/>
          <w:lang w:eastAsia="ru-RU"/>
        </w:rPr>
        <w:t>е</w:t>
      </w:r>
      <w:r w:rsidRPr="002C7D37">
        <w:rPr>
          <w:rFonts w:ascii="Times New Roman" w:eastAsia="Times New Roman" w:hAnsi="Times New Roman" w:cs="Times New Roman"/>
          <w:sz w:val="28"/>
          <w:szCs w:val="28"/>
          <w:lang w:eastAsia="ru-RU"/>
        </w:rPr>
        <w:t xml:space="preserve"> решение по отделке фасадов при ремонте зданий, сооружений и временных объектов.</w:t>
      </w:r>
    </w:p>
    <w:p w:rsidR="002C7D37" w:rsidRPr="002C7D37" w:rsidRDefault="002C7D37" w:rsidP="002C7D37">
      <w:pPr>
        <w:spacing w:after="0" w:line="240" w:lineRule="auto"/>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 Результатом предоставления муниципальной услуги является согласованное проектное решение по отделке фасадов при ремонте зданий, сооружений и временных объектов.</w:t>
      </w: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4.2. Форма заявления представлена в приложении № 3 к административному регламенту.</w:t>
      </w:r>
    </w:p>
    <w:p w:rsidR="002C7D37" w:rsidRPr="002C7D37" w:rsidRDefault="002C7D37" w:rsidP="002C7D37">
      <w:pPr>
        <w:suppressAutoHyphens/>
        <w:autoSpaceDE w:val="0"/>
        <w:spacing w:after="0" w:line="240" w:lineRule="auto"/>
        <w:ind w:firstLine="720"/>
        <w:jc w:val="both"/>
        <w:rPr>
          <w:rFonts w:ascii="Times New Roman" w:eastAsia="Arial" w:hAnsi="Times New Roman" w:cs="Times New Roman"/>
          <w:sz w:val="28"/>
          <w:szCs w:val="28"/>
          <w:lang w:eastAsia="ar-SA"/>
        </w:rPr>
      </w:pPr>
      <w:r w:rsidRPr="002C7D37">
        <w:rPr>
          <w:rFonts w:ascii="Times New Roman" w:eastAsia="Arial" w:hAnsi="Times New Roman" w:cs="Times New Roman"/>
          <w:sz w:val="28"/>
          <w:szCs w:val="28"/>
          <w:lang w:eastAsia="ar-SA"/>
        </w:rPr>
        <w:t xml:space="preserve">4.3. Блок-схема предоставления муниципальной услуги представлена в приложении № 4 к административному регламенту. </w:t>
      </w:r>
    </w:p>
    <w:p w:rsidR="002C7D37" w:rsidRPr="002C7D37" w:rsidRDefault="002C7D37" w:rsidP="002C7D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  Межведомственные запросы</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Документы могут быть направлены в электронной форме.</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C7D37" w:rsidRPr="002C7D37" w:rsidRDefault="002C7D37" w:rsidP="002C7D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w:t>
      </w:r>
      <w:r w:rsidRPr="002C7D37">
        <w:rPr>
          <w:rFonts w:ascii="Times New Roman" w:eastAsia="Times New Roman" w:hAnsi="Times New Roman" w:cs="Times New Roman"/>
          <w:b/>
          <w:sz w:val="28"/>
          <w:szCs w:val="28"/>
          <w:lang w:eastAsia="ru-RU"/>
        </w:rPr>
        <w:t>. ПОРЯДОК  И ФОРМЫ КОНТРОЛЯ ПРЕДОСТАВЛЕНИЯ</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eastAsia="ru-RU"/>
        </w:rPr>
        <w:t>МУНИЦИПАЛЬНОЙ УСЛУГИ</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 Текущий  контроль</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муниципальных услуг</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VI</w:t>
      </w:r>
      <w:r w:rsidRPr="002C7D37">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6.1. Досудебное (внесудебное) обжалование</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r w:rsidR="00E04B7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6.1.3. Личный прием заявителей проводится Главой </w:t>
      </w:r>
      <w:r w:rsidR="00E04B7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2C7D37">
        <w:rPr>
          <w:rFonts w:ascii="Times New Roman" w:eastAsia="Times New Roman" w:hAnsi="Times New Roman" w:cs="Times New Roman"/>
          <w:sz w:val="28"/>
          <w:szCs w:val="28"/>
          <w:lang w:eastAsia="ru-RU"/>
        </w:rPr>
        <w:lastRenderedPageBreak/>
        <w:t>Федерации вправе установить случаи, при которых срок рассмотрения жалобы может быть сокращен.</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удовлетворяет жалобу (претензию);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отказывает в удовлетворении жалобы (претензии).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w:t>
      </w:r>
      <w:r w:rsidRPr="002C7D37">
        <w:rPr>
          <w:rFonts w:ascii="Times New Roman" w:eastAsia="Times New Roman" w:hAnsi="Times New Roman" w:cs="Times New Roman"/>
          <w:sz w:val="28"/>
          <w:szCs w:val="28"/>
          <w:lang w:eastAsia="ru-RU"/>
        </w:rPr>
        <w:lastRenderedPageBreak/>
        <w:t>данном решении уведомляется заявитель, направивший обращение.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района (</w:t>
      </w:r>
      <w:r w:rsidR="00E04B74">
        <w:rPr>
          <w:rFonts w:ascii="Times New Roman" w:eastAsia="Times New Roman" w:hAnsi="Times New Roman" w:cs="Times New Roman"/>
          <w:sz w:val="28"/>
          <w:szCs w:val="28"/>
          <w:lang w:eastAsia="ru-RU"/>
        </w:rPr>
        <w:t>25</w:t>
      </w:r>
      <w:r w:rsidRPr="002C7D37">
        <w:rPr>
          <w:rFonts w:ascii="Times New Roman" w:eastAsia="Times New Roman" w:hAnsi="Times New Roman" w:cs="Times New Roman"/>
          <w:sz w:val="28"/>
          <w:szCs w:val="28"/>
          <w:lang w:eastAsia="ru-RU"/>
        </w:rPr>
        <w:t>-</w:t>
      </w:r>
      <w:r w:rsidR="00E04B74">
        <w:rPr>
          <w:rFonts w:ascii="Times New Roman" w:eastAsia="Times New Roman" w:hAnsi="Times New Roman" w:cs="Times New Roman"/>
          <w:sz w:val="28"/>
          <w:szCs w:val="28"/>
          <w:lang w:eastAsia="ru-RU"/>
        </w:rPr>
        <w:t>7</w:t>
      </w:r>
      <w:r w:rsidRPr="002C7D37">
        <w:rPr>
          <w:rFonts w:ascii="Times New Roman" w:eastAsia="Times New Roman" w:hAnsi="Times New Roman" w:cs="Times New Roman"/>
          <w:sz w:val="28"/>
          <w:szCs w:val="28"/>
          <w:lang w:eastAsia="ru-RU"/>
        </w:rPr>
        <w:t>-</w:t>
      </w:r>
      <w:r w:rsidR="00E04B74">
        <w:rPr>
          <w:rFonts w:ascii="Times New Roman" w:eastAsia="Times New Roman" w:hAnsi="Times New Roman" w:cs="Times New Roman"/>
          <w:sz w:val="28"/>
          <w:szCs w:val="28"/>
          <w:lang w:eastAsia="ru-RU"/>
        </w:rPr>
        <w:t>23</w:t>
      </w:r>
      <w:r w:rsidRPr="002C7D37">
        <w:rPr>
          <w:rFonts w:ascii="Times New Roman" w:eastAsia="Times New Roman" w:hAnsi="Times New Roman" w:cs="Times New Roman"/>
          <w:sz w:val="28"/>
          <w:szCs w:val="28"/>
          <w:lang w:eastAsia="ru-RU"/>
        </w:rPr>
        <w:t>).</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6.2. Судебное обжалование</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Верхнеобливского</w:t>
      </w:r>
      <w:r w:rsidRPr="002C7D37">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b/>
          <w:sz w:val="28"/>
          <w:szCs w:val="28"/>
          <w:lang w:val="en-US" w:eastAsia="ru-RU"/>
        </w:rPr>
        <w:t>VII</w:t>
      </w:r>
      <w:r w:rsidRPr="002C7D37">
        <w:rPr>
          <w:rFonts w:ascii="Times New Roman" w:eastAsia="Times New Roman" w:hAnsi="Times New Roman" w:cs="Times New Roman"/>
          <w:b/>
          <w:sz w:val="28"/>
          <w:szCs w:val="28"/>
          <w:lang w:eastAsia="ru-RU"/>
        </w:rPr>
        <w:t>. ИНЫЕ ПОЛОЖЕНИЯ</w:t>
      </w:r>
    </w:p>
    <w:p w:rsidR="002C7D37" w:rsidRPr="002C7D37" w:rsidRDefault="002C7D37" w:rsidP="002C7D3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2C7D37" w:rsidRPr="002C7D37" w:rsidRDefault="002C7D37" w:rsidP="002C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2C7D37" w:rsidRPr="00E04B74" w:rsidRDefault="002C7D37" w:rsidP="00E04B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w:t>
      </w:r>
      <w:r w:rsidRPr="002C7D37">
        <w:rPr>
          <w:rFonts w:ascii="Times New Roman" w:eastAsia="Times New Roman" w:hAnsi="Times New Roman" w:cs="Times New Roman"/>
          <w:sz w:val="28"/>
          <w:szCs w:val="28"/>
          <w:lang w:eastAsia="ru-RU"/>
        </w:rPr>
        <w:lastRenderedPageBreak/>
        <w:t>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w:t>
      </w:r>
      <w:r w:rsidR="00E04B74">
        <w:rPr>
          <w:rFonts w:ascii="Times New Roman" w:eastAsia="Times New Roman" w:hAnsi="Times New Roman" w:cs="Times New Roman"/>
          <w:sz w:val="28"/>
          <w:szCs w:val="28"/>
          <w:lang w:eastAsia="ru-RU"/>
        </w:rPr>
        <w:t>нно-коммуникационных технологий</w:t>
      </w:r>
    </w:p>
    <w:p w:rsidR="002C7D37" w:rsidRPr="002C7D37" w:rsidRDefault="002C7D37" w:rsidP="002C7D37">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Приложение № 1 к Административному регламенту</w:t>
      </w:r>
    </w:p>
    <w:p w:rsidR="002C7D37" w:rsidRPr="002C7D37" w:rsidRDefault="002C7D37" w:rsidP="002C7D37">
      <w:pPr>
        <w:autoSpaceDE w:val="0"/>
        <w:autoSpaceDN w:val="0"/>
        <w:adjustRightInd w:val="0"/>
        <w:spacing w:after="0" w:line="240" w:lineRule="auto"/>
        <w:ind w:firstLine="540"/>
        <w:rPr>
          <w:rFonts w:ascii="Times New Roman" w:eastAsia="Times New Roman" w:hAnsi="Times New Roman" w:cs="Times New Roman"/>
          <w:lang w:eastAsia="ru-RU"/>
        </w:rPr>
      </w:pPr>
    </w:p>
    <w:p w:rsidR="002C7D37" w:rsidRPr="002C7D37" w:rsidRDefault="002C7D37" w:rsidP="002C7D3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Перечень документов,</w:t>
      </w:r>
    </w:p>
    <w:p w:rsidR="002C7D37" w:rsidRPr="002C7D37" w:rsidRDefault="002C7D37" w:rsidP="002C7D3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необходимых для оказания муниципальной услуги</w:t>
      </w:r>
    </w:p>
    <w:p w:rsidR="002C7D37" w:rsidRPr="002C7D37" w:rsidRDefault="002C7D37" w:rsidP="002C7D37">
      <w:pPr>
        <w:spacing w:after="0" w:line="240" w:lineRule="auto"/>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«Согласование проектных решений по отделке фасадов при ремонте зданий, сооружений и временных объектов»</w:t>
      </w: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604"/>
        <w:gridCol w:w="4244"/>
        <w:gridCol w:w="2361"/>
        <w:gridCol w:w="2361"/>
      </w:tblGrid>
      <w:tr w:rsidR="002C7D37" w:rsidRPr="002C7D37" w:rsidTr="002C7D37">
        <w:tc>
          <w:tcPr>
            <w:tcW w:w="604"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c>
          <w:tcPr>
            <w:tcW w:w="4244"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Наименование документа</w:t>
            </w:r>
          </w:p>
        </w:tc>
        <w:tc>
          <w:tcPr>
            <w:tcW w:w="236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c>
          <w:tcPr>
            <w:tcW w:w="236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tc>
      </w:tr>
      <w:tr w:rsidR="002C7D37" w:rsidRPr="002C7D37" w:rsidTr="002C7D37">
        <w:trPr>
          <w:trHeight w:val="1670"/>
        </w:trPr>
        <w:tc>
          <w:tcPr>
            <w:tcW w:w="9570" w:type="dxa"/>
            <w:gridSpan w:val="4"/>
          </w:tcPr>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1. Заявление</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 Документ, удостоверяющий  личность заявителя или представителя заявителя: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2.2. Временное удостоверение личности (для граждан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2.4. Разрешение на временное проживание (для лиц без гражданства)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 xml:space="preserve">2.5. Вид на жительство (для лиц без гражданства) </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2.6. Удостоверение беженца в Российской Федерации (для беженцев)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2.7. Свидетельство о рассмотрении ходатайства о признании беженцем на территории Российской Федерации по существу (для беженцев)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2.8. Свидетельство о предоставлении временного убежища на территории Российской Федерации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2.9. Свидетельство о рождении (для лиц, не достигших возраста 14 лет)</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3.1. Для представителей физического лица: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3.1.1. Доверенность</w:t>
            </w:r>
          </w:p>
          <w:p w:rsidR="002C7D37" w:rsidRPr="002C7D37" w:rsidRDefault="00E04B74" w:rsidP="002C7D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3.1.2. Свидетельство о рождении</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 xml:space="preserve">3.2. Для представителей юридического лица: </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3.2.1. Доверенность</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4. Документ, подтверждающий право собственности, владения, пользования на объект недвижимого имущества (за исключением многоквартирных домов):</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C7D37">
              <w:rPr>
                <w:rFonts w:ascii="Times New Roman" w:eastAsia="Times New Roman" w:hAnsi="Times New Roman" w:cs="Times New Roman"/>
                <w:i/>
                <w:sz w:val="24"/>
                <w:szCs w:val="24"/>
                <w:lang w:eastAsia="ru-RU"/>
              </w:rPr>
              <w:t>(выданное организациями технической инвентаризации)</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4.2. Договор купли-продажи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4.3. Договор дарения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4.4. Договор мены </w:t>
            </w:r>
            <w:r w:rsidRPr="002C7D37">
              <w:rPr>
                <w:rFonts w:ascii="Times New Roman" w:eastAsia="Times New Roman" w:hAnsi="Times New Roman" w:cs="Times New Roman"/>
                <w:i/>
                <w:sz w:val="24"/>
                <w:szCs w:val="24"/>
                <w:lang w:eastAsia="ru-RU"/>
              </w:rPr>
              <w:t>(удостоверенный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4.5. Договор ренты (пожизненного содержания с иждивением) </w:t>
            </w:r>
            <w:r w:rsidRPr="002C7D37">
              <w:rPr>
                <w:rFonts w:ascii="Times New Roman" w:eastAsia="Times New Roman" w:hAnsi="Times New Roman" w:cs="Times New Roman"/>
                <w:i/>
                <w:sz w:val="24"/>
                <w:szCs w:val="24"/>
                <w:lang w:eastAsia="ru-RU"/>
              </w:rPr>
              <w:t xml:space="preserve">(удостоверенный </w:t>
            </w:r>
            <w:r w:rsidRPr="002C7D37">
              <w:rPr>
                <w:rFonts w:ascii="Times New Roman" w:eastAsia="Times New Roman" w:hAnsi="Times New Roman" w:cs="Times New Roman"/>
                <w:i/>
                <w:sz w:val="24"/>
                <w:szCs w:val="24"/>
                <w:lang w:eastAsia="ru-RU"/>
              </w:rPr>
              <w:lastRenderedPageBreak/>
              <w:t>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4.6. Свидетельство о праве на наследство по закону </w:t>
            </w:r>
            <w:r w:rsidRPr="002C7D37">
              <w:rPr>
                <w:rFonts w:ascii="Times New Roman" w:eastAsia="Times New Roman" w:hAnsi="Times New Roman" w:cs="Times New Roman"/>
                <w:i/>
                <w:sz w:val="24"/>
                <w:szCs w:val="24"/>
                <w:lang w:eastAsia="ru-RU"/>
              </w:rPr>
              <w:t>(выданное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4.7. Свидетельство о праве на наследство по завещанию </w:t>
            </w:r>
            <w:r w:rsidRPr="002C7D37">
              <w:rPr>
                <w:rFonts w:ascii="Times New Roman" w:eastAsia="Times New Roman" w:hAnsi="Times New Roman" w:cs="Times New Roman"/>
                <w:i/>
                <w:sz w:val="24"/>
                <w:szCs w:val="24"/>
                <w:lang w:eastAsia="ru-RU"/>
              </w:rPr>
              <w:t>(выданное нотариусом)</w:t>
            </w:r>
          </w:p>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4.8. Решение суда</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bCs/>
                <w:sz w:val="24"/>
                <w:szCs w:val="24"/>
                <w:lang w:eastAsia="ru-RU"/>
              </w:rPr>
              <w:t>5.Проектное решение по отделке фасадов (</w:t>
            </w:r>
            <w:r w:rsidRPr="002C7D37">
              <w:rPr>
                <w:rFonts w:ascii="Times New Roman" w:eastAsia="Times New Roman" w:hAnsi="Times New Roman" w:cs="Times New Roman"/>
                <w:sz w:val="24"/>
                <w:szCs w:val="24"/>
                <w:lang w:eastAsia="ru-RU"/>
              </w:rPr>
              <w:t>паспорт цветового решения фасада</w:t>
            </w:r>
            <w:r w:rsidRPr="002C7D37">
              <w:rPr>
                <w:rFonts w:ascii="Times New Roman" w:eastAsia="Times New Roman" w:hAnsi="Times New Roman" w:cs="Times New Roman"/>
                <w:bCs/>
                <w:sz w:val="24"/>
                <w:szCs w:val="24"/>
                <w:lang w:eastAsia="ru-RU"/>
              </w:rPr>
              <w:t>) при ремонте зданий, сооружений и временных объектов</w:t>
            </w:r>
          </w:p>
          <w:p w:rsidR="002C7D37" w:rsidRPr="002C7D37" w:rsidRDefault="002C7D37" w:rsidP="002C7D37">
            <w:pPr>
              <w:spacing w:after="0" w:line="240" w:lineRule="auto"/>
              <w:jc w:val="both"/>
              <w:rPr>
                <w:rFonts w:ascii="Times New Roman" w:eastAsia="Times New Roman" w:hAnsi="Times New Roman" w:cs="Times New Roman"/>
                <w:bCs/>
                <w:sz w:val="24"/>
                <w:szCs w:val="24"/>
                <w:lang w:eastAsia="ru-RU"/>
              </w:rPr>
            </w:pPr>
            <w:r w:rsidRPr="002C7D37">
              <w:rPr>
                <w:rFonts w:ascii="Times New Roman" w:eastAsia="Times New Roman" w:hAnsi="Times New Roman" w:cs="Times New Roman"/>
                <w:sz w:val="24"/>
                <w:szCs w:val="24"/>
                <w:lang w:eastAsia="ru-RU"/>
              </w:rPr>
              <w:t>6. Выписка из ЕГРЮЛ (для юридических лиц)</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left="4962"/>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C7D37" w:rsidRPr="002C7D37" w:rsidRDefault="002C7D37" w:rsidP="002C7D3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Look w:val="04A0"/>
      </w:tblPr>
      <w:tblGrid>
        <w:gridCol w:w="617"/>
        <w:gridCol w:w="8953"/>
      </w:tblGrid>
      <w:tr w:rsidR="002C7D37" w:rsidRPr="002C7D37" w:rsidTr="002C7D37">
        <w:trPr>
          <w:jc w:val="center"/>
        </w:trPr>
        <w:tc>
          <w:tcPr>
            <w:tcW w:w="617" w:type="dxa"/>
            <w:shd w:val="clear" w:color="auto" w:fill="auto"/>
          </w:tcPr>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8953" w:type="dxa"/>
            <w:shd w:val="clear" w:color="auto" w:fill="auto"/>
          </w:tcPr>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7D37">
              <w:rPr>
                <w:rFonts w:ascii="Times New Roman" w:eastAsia="Times New Roman" w:hAnsi="Times New Roman" w:cs="Times New Roman"/>
                <w:b/>
                <w:bCs/>
                <w:sz w:val="28"/>
                <w:szCs w:val="28"/>
                <w:lang w:eastAsia="ru-RU"/>
              </w:rPr>
              <w:t>Наименование документа</w:t>
            </w:r>
          </w:p>
        </w:tc>
      </w:tr>
      <w:tr w:rsidR="002C7D37" w:rsidRPr="002C7D37" w:rsidTr="002C7D37">
        <w:trPr>
          <w:trHeight w:val="986"/>
          <w:jc w:val="center"/>
        </w:trPr>
        <w:tc>
          <w:tcPr>
            <w:tcW w:w="9570" w:type="dxa"/>
            <w:gridSpan w:val="2"/>
            <w:shd w:val="clear" w:color="auto" w:fill="auto"/>
          </w:tcPr>
          <w:p w:rsidR="002C7D37" w:rsidRPr="002C7D37" w:rsidRDefault="002C7D37" w:rsidP="002C7D37">
            <w:pPr>
              <w:spacing w:after="0" w:line="240" w:lineRule="auto"/>
              <w:jc w:val="both"/>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1. Выписка из ЕГРИП (для индивидуального предпринимателя)</w:t>
            </w:r>
          </w:p>
          <w:p w:rsidR="002C7D37" w:rsidRPr="002C7D37" w:rsidRDefault="002C7D37" w:rsidP="002C7D3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2C7D37">
              <w:rPr>
                <w:rFonts w:ascii="Times New Roman" w:eastAsia="Times New Roman" w:hAnsi="Times New Roman" w:cs="Times New Roman"/>
                <w:sz w:val="24"/>
                <w:szCs w:val="24"/>
                <w:lang w:eastAsia="ru-RU"/>
              </w:rPr>
              <w:t>2. Выписка из ЕГРЮЛ (для юридических лиц)</w:t>
            </w:r>
          </w:p>
        </w:tc>
      </w:tr>
    </w:tbl>
    <w:p w:rsidR="002C7D37" w:rsidRPr="002C7D37" w:rsidRDefault="002C7D37" w:rsidP="002C7D37">
      <w:pPr>
        <w:spacing w:after="0" w:line="240" w:lineRule="auto"/>
        <w:jc w:val="right"/>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jc w:val="right"/>
        <w:rPr>
          <w:rFonts w:ascii="Times New Roman" w:eastAsia="Times New Roman" w:hAnsi="Times New Roman" w:cs="Times New Roman"/>
          <w:lang w:eastAsia="ru-RU"/>
        </w:rPr>
      </w:pPr>
    </w:p>
    <w:p w:rsidR="002C7D37" w:rsidRPr="002C7D37" w:rsidRDefault="002C7D37" w:rsidP="002C7D37">
      <w:pPr>
        <w:spacing w:after="0" w:line="240" w:lineRule="auto"/>
        <w:ind w:left="4395"/>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Приложение № 3 к Административному регламенту</w:t>
      </w:r>
    </w:p>
    <w:p w:rsidR="002C7D37" w:rsidRPr="002C7D37" w:rsidRDefault="002C7D37" w:rsidP="002C7D37">
      <w:pPr>
        <w:spacing w:after="0" w:line="240" w:lineRule="auto"/>
        <w:rPr>
          <w:rFonts w:ascii="Times New Roman" w:eastAsia="Times New Roman" w:hAnsi="Times New Roman" w:cs="Times New Roman"/>
          <w:lang w:eastAsia="ru-RU"/>
        </w:rPr>
      </w:pPr>
    </w:p>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Образец заявления</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p w:rsidR="002C7D37" w:rsidRPr="002C7D37" w:rsidRDefault="002C7D37" w:rsidP="002C7D37">
      <w:pPr>
        <w:spacing w:after="0" w:line="240" w:lineRule="auto"/>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_______________________________</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кому, должность, Ф.И.О.</w:t>
      </w:r>
    </w:p>
    <w:p w:rsidR="002C7D37" w:rsidRPr="002C7D37" w:rsidRDefault="002C7D37" w:rsidP="002C7D37">
      <w:pPr>
        <w:spacing w:after="0" w:line="240" w:lineRule="auto"/>
        <w:ind w:left="2832"/>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_____________________________________</w:t>
      </w:r>
    </w:p>
    <w:p w:rsidR="002C7D37" w:rsidRPr="002C7D37" w:rsidRDefault="002C7D37" w:rsidP="002C7D37">
      <w:pPr>
        <w:spacing w:after="0" w:line="240" w:lineRule="auto"/>
        <w:ind w:left="2832"/>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(Ф.И.О. получателя услуги)</w:t>
      </w:r>
    </w:p>
    <w:p w:rsidR="002C7D37" w:rsidRPr="002C7D37" w:rsidRDefault="002C7D37" w:rsidP="002C7D37">
      <w:pPr>
        <w:spacing w:after="0" w:line="240" w:lineRule="auto"/>
        <w:ind w:left="3540"/>
        <w:jc w:val="both"/>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w:t>
      </w:r>
    </w:p>
    <w:p w:rsidR="002C7D37" w:rsidRPr="002C7D37" w:rsidRDefault="002C7D37" w:rsidP="002C7D37">
      <w:pPr>
        <w:spacing w:after="0" w:line="240" w:lineRule="auto"/>
        <w:ind w:left="2832"/>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(адрес регистрации)</w:t>
      </w:r>
    </w:p>
    <w:p w:rsidR="002C7D37" w:rsidRPr="002C7D37" w:rsidRDefault="002C7D37" w:rsidP="002C7D37">
      <w:pPr>
        <w:spacing w:after="0" w:line="240" w:lineRule="auto"/>
        <w:ind w:left="2832"/>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r>
      <w:r w:rsidRPr="002C7D37">
        <w:rPr>
          <w:rFonts w:ascii="Times New Roman" w:eastAsia="Times New Roman" w:hAnsi="Times New Roman" w:cs="Times New Roman"/>
          <w:sz w:val="20"/>
          <w:szCs w:val="20"/>
          <w:lang w:eastAsia="ru-RU"/>
        </w:rPr>
        <w:tab/>
        <w:t xml:space="preserve">    ____________________________________</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(контактный телефон)</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C7D37">
        <w:rPr>
          <w:rFonts w:ascii="Times New Roman" w:eastAsia="Times New Roman" w:hAnsi="Times New Roman" w:cs="Times New Roman"/>
          <w:b/>
          <w:sz w:val="24"/>
          <w:szCs w:val="24"/>
          <w:lang w:eastAsia="ru-RU"/>
        </w:rPr>
        <w:t>ЗАЯВЛЕНИЕ</w:t>
      </w:r>
    </w:p>
    <w:p w:rsidR="002C7D37" w:rsidRPr="002C7D37" w:rsidRDefault="002C7D37" w:rsidP="002C7D37">
      <w:pPr>
        <w:tabs>
          <w:tab w:val="left" w:pos="5535"/>
        </w:tabs>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о согласовании проектных решений по отделке</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ab/>
        <w:t>Прошу________________________________________________________________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_____________________________________________________________________________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____________________________________________________________________________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Прилагаю копии следующих документов:</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1. 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2. 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3.___________________________________________________________________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4.___________________________________________________________________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5.___________________________________________________________________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6.___________________________________________________________________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7.___________________________________________________________________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8.___________________________________________________________________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9.___________________________________________________________________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 xml:space="preserve">  10.__________________________________________________________________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7D37">
        <w:rPr>
          <w:rFonts w:ascii="Times New Roman" w:eastAsia="Times New Roman" w:hAnsi="Times New Roman" w:cs="Times New Roman"/>
          <w:sz w:val="24"/>
          <w:szCs w:val="24"/>
          <w:lang w:eastAsia="ru-RU"/>
        </w:rPr>
        <w:tab/>
        <w:t>______________                  ____________________</w:t>
      </w:r>
    </w:p>
    <w:p w:rsidR="002C7D37" w:rsidRPr="002C7D37" w:rsidRDefault="002C7D37" w:rsidP="002C7D37">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 xml:space="preserve">                        подпись                                     дата</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spacing w:after="0" w:line="240" w:lineRule="auto"/>
        <w:jc w:val="right"/>
        <w:rPr>
          <w:rFonts w:ascii="Times New Roman" w:eastAsia="Times New Roman" w:hAnsi="Times New Roman" w:cs="Times New Roman"/>
          <w:sz w:val="20"/>
          <w:szCs w:val="20"/>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2C7D37" w:rsidP="002C7D37">
      <w:pPr>
        <w:autoSpaceDE w:val="0"/>
        <w:autoSpaceDN w:val="0"/>
        <w:adjustRightInd w:val="0"/>
        <w:spacing w:after="0" w:line="240" w:lineRule="auto"/>
        <w:ind w:left="5103"/>
        <w:jc w:val="both"/>
        <w:outlineLvl w:val="1"/>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lastRenderedPageBreak/>
        <w:t>Приложение № 4 к Административному регламенту</w: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lang w:eastAsia="ru-RU"/>
        </w:rPr>
      </w:pP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r w:rsidRPr="002C7D37">
        <w:rPr>
          <w:rFonts w:ascii="Times New Roman" w:eastAsia="Times New Roman" w:hAnsi="Times New Roman" w:cs="Times New Roman"/>
          <w:b/>
          <w:sz w:val="20"/>
          <w:szCs w:val="20"/>
          <w:lang w:eastAsia="ru-RU"/>
        </w:rPr>
        <w:t>Блок-схема</w:t>
      </w:r>
    </w:p>
    <w:p w:rsidR="002C7D37" w:rsidRPr="002C7D37" w:rsidRDefault="002C7D37" w:rsidP="002C7D37">
      <w:pPr>
        <w:spacing w:after="0" w:line="240" w:lineRule="auto"/>
        <w:jc w:val="center"/>
        <w:rPr>
          <w:rFonts w:ascii="Times New Roman" w:eastAsia="Times New Roman" w:hAnsi="Times New Roman" w:cs="Times New Roman"/>
          <w:b/>
          <w:sz w:val="20"/>
          <w:szCs w:val="20"/>
          <w:lang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2C7D37" w:rsidRPr="002C7D37" w:rsidTr="002C7D37">
        <w:trPr>
          <w:trHeight w:val="583"/>
        </w:trPr>
        <w:tc>
          <w:tcPr>
            <w:tcW w:w="3780" w:type="dxa"/>
          </w:tcPr>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НАЧАЛО</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p>
        </w:tc>
      </w:tr>
    </w:tbl>
    <w:p w:rsidR="002C7D37" w:rsidRPr="002C7D37" w:rsidRDefault="00BE1E87" w:rsidP="002C7D3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line id="Прямая соединительная линия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4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">
            <v:stroke endarrow="block"/>
          </v:line>
        </w:pict>
      </w: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2C7D37" w:rsidRPr="002C7D37" w:rsidTr="002C7D37">
        <w:trPr>
          <w:trHeight w:val="1201"/>
        </w:trPr>
        <w:tc>
          <w:tcPr>
            <w:tcW w:w="5771" w:type="dxa"/>
          </w:tcPr>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Заявление о</w:t>
            </w:r>
          </w:p>
          <w:p w:rsidR="002C7D37" w:rsidRPr="002C7D37" w:rsidRDefault="002C7D37" w:rsidP="002C7D37">
            <w:pPr>
              <w:tabs>
                <w:tab w:val="left" w:pos="5535"/>
              </w:tabs>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согласовании проектных решений по отделке</w:t>
            </w:r>
          </w:p>
          <w:p w:rsidR="002C7D37" w:rsidRPr="002C7D37" w:rsidRDefault="002C7D37" w:rsidP="002C7D37">
            <w:pPr>
              <w:spacing w:after="0" w:line="240" w:lineRule="auto"/>
              <w:jc w:val="center"/>
              <w:rPr>
                <w:rFonts w:ascii="Times New Roman" w:eastAsia="Times New Roman" w:hAnsi="Times New Roman" w:cs="Times New Roman"/>
                <w:sz w:val="20"/>
                <w:szCs w:val="20"/>
                <w:lang w:eastAsia="ru-RU"/>
              </w:rPr>
            </w:pPr>
            <w:r w:rsidRPr="002C7D37">
              <w:rPr>
                <w:rFonts w:ascii="Times New Roman" w:eastAsia="Times New Roman" w:hAnsi="Times New Roman" w:cs="Times New Roman"/>
                <w:sz w:val="20"/>
                <w:szCs w:val="20"/>
                <w:lang w:eastAsia="ru-RU"/>
              </w:rPr>
              <w:t>фасадов при ремонте зданий, сооружений и временных объектов</w:t>
            </w:r>
          </w:p>
          <w:p w:rsidR="002C7D37" w:rsidRPr="002C7D37" w:rsidRDefault="002C7D37" w:rsidP="002C7D3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C7D37" w:rsidRPr="002C7D37" w:rsidRDefault="00BE1E87" w:rsidP="002C7D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9" o:spid="_x0000_s104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5pt" to="31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">
                  <v:stroke endarrow="block"/>
                </v:line>
              </w:pict>
            </w:r>
            <w:r>
              <w:rPr>
                <w:rFonts w:ascii="Times New Roman" w:eastAsia="Times New Roman" w:hAnsi="Times New Roman" w:cs="Times New Roman"/>
                <w:noProof/>
                <w:sz w:val="20"/>
                <w:szCs w:val="20"/>
                <w:lang w:eastAsia="ru-RU"/>
              </w:rPr>
              <w:pict>
                <v:line id="Прямая соединительная линия 18" o:spid="_x0000_s1045"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K6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">
                  <v:stroke endarrow="block"/>
                </v:line>
              </w:pict>
            </w:r>
          </w:p>
        </w:tc>
      </w:tr>
    </w:tbl>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BE1E87" w:rsidP="002C7D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7" o:spid="_x0000_s104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">
            <v:stroke endarrow="block"/>
          </v:line>
        </w:pict>
      </w:r>
    </w:p>
    <w:p w:rsidR="002C7D37" w:rsidRPr="002C7D37" w:rsidRDefault="002C7D37" w:rsidP="002C7D37">
      <w:pPr>
        <w:spacing w:after="0" w:line="240" w:lineRule="auto"/>
        <w:rPr>
          <w:rFonts w:ascii="Times New Roman" w:eastAsia="Times New Roman" w:hAnsi="Times New Roman" w:cs="Times New Roman"/>
          <w:sz w:val="20"/>
          <w:szCs w:val="20"/>
          <w:lang w:eastAsia="ru-RU"/>
        </w:rPr>
      </w:pPr>
    </w:p>
    <w:p w:rsidR="002C7D37" w:rsidRPr="002C7D37" w:rsidRDefault="00BE1E8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E87">
        <w:rPr>
          <w:rFonts w:ascii="Arial" w:eastAsia="Times New Roman" w:hAnsi="Arial" w:cs="Arial"/>
          <w:b/>
          <w:bCs/>
          <w:noProof/>
          <w:sz w:val="20"/>
          <w:szCs w:val="20"/>
          <w:lang w:eastAsia="ru-RU"/>
        </w:rPr>
        <w:pict>
          <v:rect id="Прямоугольник 16" o:spid="_x0000_s1043" style="position:absolute;left:0;text-align:left;margin-left:171pt;margin-top:243.95pt;width:18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">
            <v:textbox>
              <w:txbxContent>
                <w:p w:rsidR="002C7D37" w:rsidRPr="00EB1D6C" w:rsidRDefault="002C7D37" w:rsidP="002C7D37">
                  <w:r>
                    <w:t>Согласованное проектное решение по отделке фасадов при ремонте зданий, сооружений и временных  объектов</w:t>
                  </w:r>
                </w:p>
              </w:txbxContent>
            </v:textbox>
          </v:rect>
        </w:pict>
      </w:r>
      <w:r w:rsidRPr="00BE1E87">
        <w:rPr>
          <w:rFonts w:ascii="Arial" w:eastAsia="Times New Roman" w:hAnsi="Arial" w:cs="Arial"/>
          <w:b/>
          <w:bCs/>
          <w:noProof/>
          <w:sz w:val="20"/>
          <w:szCs w:val="20"/>
          <w:lang w:eastAsia="ru-RU"/>
        </w:rPr>
        <w:pict>
          <v:rect id="Прямоугольник 15" o:spid="_x0000_s1027" style="position:absolute;left:0;text-align:left;margin-left:5in;margin-top:0;width:134.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vjUQ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">
            <v:textbox>
              <w:txbxContent>
                <w:p w:rsidR="002C7D37" w:rsidRDefault="002C7D37" w:rsidP="002C7D37">
                  <w:pPr>
                    <w:jc w:val="center"/>
                  </w:pPr>
                  <w:r>
                    <w:t>МФЦ</w:t>
                  </w:r>
                </w:p>
              </w:txbxContent>
            </v:textbox>
          </v:rect>
        </w:pict>
      </w:r>
      <w:r w:rsidRPr="00BE1E87">
        <w:rPr>
          <w:rFonts w:ascii="Arial" w:eastAsia="Times New Roman" w:hAnsi="Arial" w:cs="Arial"/>
          <w:b/>
          <w:bCs/>
          <w:noProof/>
          <w:sz w:val="20"/>
          <w:szCs w:val="20"/>
          <w:lang w:eastAsia="ru-RU"/>
        </w:rPr>
      </w:r>
      <w:r w:rsidRPr="00BE1E87">
        <w:rPr>
          <w:rFonts w:ascii="Arial" w:eastAsia="Times New Roman" w:hAnsi="Arial" w:cs="Arial"/>
          <w:b/>
          <w:bCs/>
          <w:noProof/>
          <w:sz w:val="20"/>
          <w:szCs w:val="20"/>
          <w:lang w:eastAsia="ru-RU"/>
        </w:rPr>
        <w:pict>
          <v:group id="Полотно 14" o:spid="_x0000_s1028"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008;height:38862;visibility:visible;mso-wrap-style:square">
              <v:fill o:detectmouseclick="t"/>
              <v:path o:connecttype="none"/>
            </v:shape>
            <v:rect id="Rectangle 4" o:spid="_x0000_s1030" style="position:absolute;left:3431;width:2057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C7D37" w:rsidRDefault="002C7D37" w:rsidP="002C7D37">
                    <w:pPr>
                      <w:jc w:val="center"/>
                    </w:pPr>
                    <w:r>
                      <w:t>Администрация Верхнеобливского сельского поселения</w:t>
                    </w:r>
                  </w:p>
                </w:txbxContent>
              </v:textbox>
            </v:rect>
            <v:rect id="Rectangle 5" o:spid="_x0000_s1031" style="position:absolute;left:19433;top:7997;width:2742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C7D37" w:rsidRDefault="002C7D37" w:rsidP="002C7D37">
                    <w:pPr>
                      <w:jc w:val="center"/>
                    </w:pPr>
                    <w:r>
                      <w:t>Рассмотрение заявления</w:t>
                    </w:r>
                  </w:p>
                </w:txbxContent>
              </v:textbox>
            </v:rect>
            <v:rect id="Rectangle 6" o:spid="_x0000_s1032" style="position:absolute;left:2284;top:18288;width:25150;height:10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7D37" w:rsidRPr="00492F01" w:rsidRDefault="002C7D37" w:rsidP="002C7D37">
                    <w:pPr>
                      <w:tabs>
                        <w:tab w:val="left" w:pos="5535"/>
                      </w:tabs>
                      <w:jc w:val="center"/>
                    </w:pPr>
                    <w:r>
                      <w:t xml:space="preserve">Согласование проектного </w:t>
                    </w:r>
                    <w:r w:rsidRPr="00492F01">
                      <w:t>решени</w:t>
                    </w:r>
                    <w:r>
                      <w:t>я</w:t>
                    </w:r>
                    <w:r w:rsidRPr="00492F01">
                      <w:t xml:space="preserve"> по отделкефасадов при ремонте зданий, сооружений и временных объектов</w:t>
                    </w:r>
                  </w:p>
                  <w:p w:rsidR="002C7D37" w:rsidRDefault="002C7D37" w:rsidP="002C7D37">
                    <w:pPr>
                      <w:jc w:val="center"/>
                    </w:pPr>
                  </w:p>
                </w:txbxContent>
              </v:textbox>
            </v:rect>
            <v:rect id="Rectangle 7" o:spid="_x0000_s1033" style="position:absolute;left:42289;top:17146;width:1714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C7D37" w:rsidRDefault="002C7D37" w:rsidP="002C7D37">
                    <w:pPr>
                      <w:jc w:val="center"/>
                    </w:pPr>
                    <w:r>
                      <w:t>Письменный мотивированный отказ в предоставлении услуги</w:t>
                    </w:r>
                  </w:p>
                </w:txbxContent>
              </v:textbox>
            </v:rect>
            <v:line id="Line 8" o:spid="_x0000_s1034" style="position:absolute;flip:x;visibility:visible;mso-wrap-style:square" from="24003,2284" to="54860,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9" o:spid="_x0000_s1035" style="position:absolute;visibility:visible;mso-wrap-style:square" from="12570,4569" to="1943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6" style="position:absolute;visibility:visible;mso-wrap-style:square" from="46859,13718" to="51437,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7" style="position:absolute;flip:x;visibility:visible;mso-wrap-style:square" from="13717,13718" to="1943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 o:spid="_x0000_s1038" style="position:absolute;visibility:visible;mso-wrap-style:square" from="13717,28570" to="27407,3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type="none"/>
            <w10:anchorlock/>
          </v:group>
        </w:pic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BE1E8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E87">
        <w:rPr>
          <w:rFonts w:ascii="Arial" w:eastAsia="Times New Roman" w:hAnsi="Arial" w:cs="Arial"/>
          <w:b/>
          <w:bCs/>
          <w:noProof/>
          <w:sz w:val="20"/>
          <w:szCs w:val="20"/>
          <w:lang w:eastAsia="ru-RU"/>
        </w:rPr>
        <w:pict>
          <v:line id="Прямая соединительная линия 4" o:spid="_x0000_s104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05pt" to="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ZQIAAH4EAAAOAAAAZHJzL2Uyb0RvYy54bWysVMGO0zAQvSPxD5bv3SQl7Xa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">
            <v:stroke endarrow="block"/>
          </v:line>
        </w:pict>
      </w:r>
      <w:r w:rsidRPr="00BE1E87">
        <w:rPr>
          <w:rFonts w:ascii="Arial" w:eastAsia="Times New Roman" w:hAnsi="Arial" w:cs="Arial"/>
          <w:b/>
          <w:bCs/>
          <w:noProof/>
          <w:sz w:val="20"/>
          <w:szCs w:val="20"/>
          <w:lang w:eastAsia="ru-RU"/>
        </w:rPr>
        <w:pict>
          <v:line id="Прямая соединительная линия 3" o:spid="_x0000_s1041"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18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LQbQIAAIgEAAAOAAAAZHJzL2Uyb0RvYy54bWysVM2O0zAQviPxDpbv3STdtnS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">
            <v:stroke endarrow="block"/>
          </v:line>
        </w:pict>
      </w:r>
    </w:p>
    <w:p w:rsidR="002C7D37" w:rsidRPr="002C7D37" w:rsidRDefault="00BE1E87" w:rsidP="002C7D37">
      <w:pPr>
        <w:spacing w:after="0" w:line="240" w:lineRule="auto"/>
        <w:rPr>
          <w:rFonts w:ascii="Times New Roman" w:eastAsia="Times New Roman" w:hAnsi="Times New Roman" w:cs="Times New Roman"/>
          <w:sz w:val="20"/>
          <w:szCs w:val="28"/>
          <w:lang w:eastAsia="ru-RU"/>
        </w:rPr>
      </w:pPr>
      <w:r w:rsidRPr="00BE1E87">
        <w:rPr>
          <w:rFonts w:ascii="Times New Roman" w:eastAsia="Times New Roman" w:hAnsi="Times New Roman" w:cs="Times New Roman"/>
          <w:noProof/>
          <w:sz w:val="20"/>
          <w:szCs w:val="20"/>
          <w:lang w:eastAsia="ru-RU"/>
        </w:rPr>
        <w:pict>
          <v:rect id="Прямоугольник 2" o:spid="_x0000_s1039" style="position:absolute;margin-left:4in;margin-top:12.95pt;width:162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">
            <v:textbox>
              <w:txbxContent>
                <w:p w:rsidR="002C7D37" w:rsidRDefault="002C7D37" w:rsidP="002C7D37">
                  <w:r>
                    <w:t>Выдача  Согласованного проектного решения по отделке фасадов при ремонте зданий, сооружений и временных  объектов через МФЦ</w:t>
                  </w:r>
                </w:p>
              </w:txbxContent>
            </v:textbox>
          </v:rect>
        </w:pict>
      </w:r>
    </w:p>
    <w:p w:rsidR="002C7D37" w:rsidRPr="002C7D37" w:rsidRDefault="00BE1E8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E87">
        <w:rPr>
          <w:rFonts w:ascii="Arial" w:eastAsia="Times New Roman" w:hAnsi="Arial" w:cs="Arial"/>
          <w:b/>
          <w:bCs/>
          <w:noProof/>
          <w:sz w:val="20"/>
          <w:szCs w:val="20"/>
          <w:lang w:eastAsia="ru-RU"/>
        </w:rPr>
        <w:pict>
          <v:rect id="Прямоугольник 1" o:spid="_x0000_s1040" style="position:absolute;left:0;text-align:left;margin-left:45pt;margin-top:1.45pt;width:153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MbTgIAAGA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">
            <v:textbox>
              <w:txbxContent>
                <w:p w:rsidR="002C7D37" w:rsidRDefault="002C7D37" w:rsidP="002C7D37">
                  <w:pPr>
                    <w:jc w:val="both"/>
                  </w:pPr>
                  <w:r>
                    <w:t>Выдача Согласованного проектного решения по отделке фасадов при ремонте зданий, сооружений и временных  объектов через Администрацию Верхнеобливского сельского поселения</w:t>
                  </w:r>
                </w:p>
              </w:txbxContent>
            </v:textbox>
          </v:rect>
        </w:pict>
      </w: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2C7D37" w:rsidP="002C7D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37" w:rsidRPr="002C7D37" w:rsidRDefault="002C7D37" w:rsidP="002C7D37">
      <w:pPr>
        <w:spacing w:after="0" w:line="240" w:lineRule="auto"/>
        <w:jc w:val="right"/>
        <w:rPr>
          <w:rFonts w:ascii="Times New Roman" w:eastAsia="Arial CYR" w:hAnsi="Times New Roman" w:cs="Times New Roman"/>
          <w:sz w:val="28"/>
          <w:szCs w:val="28"/>
        </w:rPr>
      </w:pPr>
    </w:p>
    <w:p w:rsidR="006F03B9" w:rsidRDefault="006F03B9" w:rsidP="00E0798B">
      <w:pPr>
        <w:jc w:val="both"/>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417D2" w:rsidRPr="00F45EA6" w:rsidRDefault="009417D2" w:rsidP="00E04B74">
      <w:pPr>
        <w:widowControl w:val="0"/>
        <w:autoSpaceDE w:val="0"/>
        <w:autoSpaceDN w:val="0"/>
        <w:adjustRightInd w:val="0"/>
        <w:spacing w:after="0" w:line="240" w:lineRule="auto"/>
        <w:jc w:val="both"/>
        <w:rPr>
          <w:rFonts w:ascii="Times New Roman" w:hAnsi="Times New Roman" w:cs="Times New Roman"/>
          <w:b/>
        </w:rPr>
      </w:pPr>
    </w:p>
    <w:sectPr w:rsidR="009417D2" w:rsidRPr="00F45EA6" w:rsidSect="002C7D37">
      <w:head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45" w:rsidRDefault="00EB4F45" w:rsidP="004540B7">
      <w:pPr>
        <w:spacing w:after="0" w:line="240" w:lineRule="auto"/>
      </w:pPr>
      <w:r>
        <w:separator/>
      </w:r>
    </w:p>
  </w:endnote>
  <w:endnote w:type="continuationSeparator" w:id="1">
    <w:p w:rsidR="00EB4F45" w:rsidRDefault="00EB4F45"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45" w:rsidRDefault="00EB4F45" w:rsidP="004540B7">
      <w:pPr>
        <w:spacing w:after="0" w:line="240" w:lineRule="auto"/>
      </w:pPr>
      <w:r>
        <w:separator/>
      </w:r>
    </w:p>
  </w:footnote>
  <w:footnote w:type="continuationSeparator" w:id="1">
    <w:p w:rsidR="00EB4F45" w:rsidRDefault="00EB4F45"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98B"/>
    <w:rsid w:val="00070841"/>
    <w:rsid w:val="000F2E91"/>
    <w:rsid w:val="001970C5"/>
    <w:rsid w:val="002C7D37"/>
    <w:rsid w:val="002E6AD3"/>
    <w:rsid w:val="002F2597"/>
    <w:rsid w:val="00403581"/>
    <w:rsid w:val="004540B7"/>
    <w:rsid w:val="006C7A40"/>
    <w:rsid w:val="006F03B9"/>
    <w:rsid w:val="0085796E"/>
    <w:rsid w:val="009417D2"/>
    <w:rsid w:val="009A4216"/>
    <w:rsid w:val="009B4BF9"/>
    <w:rsid w:val="00BE1E87"/>
    <w:rsid w:val="00C212A9"/>
    <w:rsid w:val="00CB0F58"/>
    <w:rsid w:val="00D21689"/>
    <w:rsid w:val="00E04B74"/>
    <w:rsid w:val="00E0798B"/>
    <w:rsid w:val="00E63C3A"/>
    <w:rsid w:val="00EB4F45"/>
    <w:rsid w:val="00F16024"/>
    <w:rsid w:val="00F4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87"/>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2">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2">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dcterms:created xsi:type="dcterms:W3CDTF">2018-07-05T11:33:00Z</dcterms:created>
  <dcterms:modified xsi:type="dcterms:W3CDTF">2018-07-06T13:31:00Z</dcterms:modified>
</cp:coreProperties>
</file>