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FB" w:rsidRDefault="00DE73FB" w:rsidP="00DE73FB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DE73FB" w:rsidRPr="00841C32" w:rsidRDefault="00DE73FB" w:rsidP="00DE73FB">
      <w:pPr>
        <w:jc w:val="center"/>
        <w:rPr>
          <w:b/>
        </w:rPr>
      </w:pPr>
      <w:r>
        <w:rPr>
          <w:sz w:val="28"/>
          <w:szCs w:val="28"/>
        </w:rPr>
        <w:t>РОССИЙСКАЯ ФЕДЕРАЦИЯ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E07A4">
        <w:rPr>
          <w:sz w:val="28"/>
          <w:szCs w:val="28"/>
        </w:rPr>
        <w:t>ВЕРХНЕОБЛИВСКОЕ</w:t>
      </w:r>
      <w:r>
        <w:rPr>
          <w:sz w:val="28"/>
          <w:szCs w:val="28"/>
        </w:rPr>
        <w:t xml:space="preserve"> СЕЛЬСКОЕ ПОСЕЛЕНИЕ»</w:t>
      </w:r>
    </w:p>
    <w:p w:rsidR="00DE73FB" w:rsidRPr="00BB56C2" w:rsidRDefault="00DE73FB" w:rsidP="00DE73FB">
      <w:pPr>
        <w:jc w:val="center"/>
        <w:rPr>
          <w:b/>
          <w:sz w:val="28"/>
          <w:szCs w:val="28"/>
          <w:u w:val="single"/>
        </w:rPr>
      </w:pPr>
      <w:r w:rsidRPr="00BB56C2">
        <w:rPr>
          <w:b/>
          <w:sz w:val="28"/>
          <w:szCs w:val="28"/>
          <w:u w:val="single"/>
        </w:rPr>
        <w:t>АДМИНИСТРАЦИ</w:t>
      </w:r>
      <w:r>
        <w:rPr>
          <w:b/>
          <w:sz w:val="28"/>
          <w:szCs w:val="28"/>
          <w:u w:val="single"/>
        </w:rPr>
        <w:t xml:space="preserve">Я </w:t>
      </w:r>
      <w:r w:rsidR="006E07A4">
        <w:rPr>
          <w:b/>
          <w:sz w:val="28"/>
          <w:szCs w:val="28"/>
          <w:u w:val="single"/>
        </w:rPr>
        <w:t>ВЕРХНЕОБЛИВСКОГО</w:t>
      </w:r>
      <w:r w:rsidRPr="00BB56C2">
        <w:rPr>
          <w:b/>
          <w:sz w:val="28"/>
          <w:szCs w:val="28"/>
          <w:u w:val="single"/>
        </w:rPr>
        <w:t xml:space="preserve"> СЕЛЬСКОГО  ПОСЕЛЕНИЯ</w:t>
      </w:r>
    </w:p>
    <w:p w:rsidR="00DE73FB" w:rsidRDefault="00DE73FB" w:rsidP="00DE73FB">
      <w:pPr>
        <w:jc w:val="both"/>
        <w:rPr>
          <w:b/>
          <w:i/>
          <w:sz w:val="26"/>
          <w:szCs w:val="26"/>
        </w:rPr>
      </w:pPr>
    </w:p>
    <w:p w:rsidR="00DE73FB" w:rsidRDefault="00DE73FB" w:rsidP="00DE7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5A50" w:rsidRDefault="00C85A50" w:rsidP="00DE73FB">
      <w:pPr>
        <w:jc w:val="center"/>
        <w:rPr>
          <w:b/>
          <w:sz w:val="28"/>
          <w:szCs w:val="28"/>
        </w:rPr>
      </w:pPr>
    </w:p>
    <w:p w:rsidR="00FE5AA0" w:rsidRDefault="00FE5AA0" w:rsidP="00FE5AA0">
      <w:pPr>
        <w:jc w:val="center"/>
        <w:rPr>
          <w:b/>
          <w:sz w:val="16"/>
          <w:szCs w:val="16"/>
        </w:rPr>
      </w:pPr>
    </w:p>
    <w:p w:rsidR="00FE5AA0" w:rsidRPr="00EE0224" w:rsidRDefault="004E55C3" w:rsidP="00FE5AA0">
      <w:pPr>
        <w:rPr>
          <w:sz w:val="28"/>
          <w:szCs w:val="28"/>
        </w:rPr>
      </w:pPr>
      <w:r w:rsidRPr="00EE0224">
        <w:rPr>
          <w:sz w:val="28"/>
          <w:szCs w:val="28"/>
        </w:rPr>
        <w:t>09</w:t>
      </w:r>
      <w:r w:rsidR="00DE73FB" w:rsidRPr="00EE0224">
        <w:rPr>
          <w:sz w:val="28"/>
          <w:szCs w:val="28"/>
        </w:rPr>
        <w:t xml:space="preserve"> января </w:t>
      </w:r>
      <w:r w:rsidR="009069BC" w:rsidRPr="00EE0224">
        <w:rPr>
          <w:sz w:val="28"/>
          <w:szCs w:val="28"/>
        </w:rPr>
        <w:t>2020</w:t>
      </w:r>
      <w:r w:rsidR="00DE73FB" w:rsidRPr="00EE0224">
        <w:rPr>
          <w:sz w:val="28"/>
          <w:szCs w:val="28"/>
        </w:rPr>
        <w:t xml:space="preserve"> года  </w:t>
      </w:r>
      <w:r w:rsidR="00FE5AA0" w:rsidRPr="00EE0224">
        <w:rPr>
          <w:sz w:val="28"/>
          <w:szCs w:val="28"/>
        </w:rPr>
        <w:t xml:space="preserve">                               №  </w:t>
      </w:r>
      <w:r w:rsidRPr="00EE0224">
        <w:rPr>
          <w:sz w:val="28"/>
          <w:szCs w:val="28"/>
        </w:rPr>
        <w:t>1</w:t>
      </w:r>
      <w:r w:rsidR="00EE0224" w:rsidRPr="00EE0224">
        <w:rPr>
          <w:sz w:val="28"/>
          <w:szCs w:val="28"/>
        </w:rPr>
        <w:t>/1</w:t>
      </w:r>
      <w:r w:rsidR="00FE5AA0" w:rsidRPr="00EE0224">
        <w:rPr>
          <w:sz w:val="28"/>
          <w:szCs w:val="28"/>
        </w:rPr>
        <w:t xml:space="preserve">                          </w:t>
      </w:r>
      <w:r w:rsidR="00EE0224" w:rsidRPr="00EE0224">
        <w:rPr>
          <w:sz w:val="28"/>
          <w:szCs w:val="28"/>
        </w:rPr>
        <w:t>х. Верхнеобливский</w:t>
      </w:r>
    </w:p>
    <w:p w:rsidR="00C85A50" w:rsidRPr="00EE0224" w:rsidRDefault="00C85A50" w:rsidP="00FE5AA0">
      <w:pPr>
        <w:rPr>
          <w:sz w:val="28"/>
          <w:szCs w:val="28"/>
        </w:rPr>
      </w:pP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>по противодействию  коррупции</w:t>
      </w: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</w:t>
      </w:r>
      <w:r w:rsidR="006E07A4">
        <w:rPr>
          <w:sz w:val="28"/>
          <w:szCs w:val="28"/>
        </w:rPr>
        <w:t>Верхнеобливского</w:t>
      </w:r>
    </w:p>
    <w:p w:rsidR="00FE5AA0" w:rsidRDefault="00C85A50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на </w:t>
      </w:r>
      <w:r w:rsidR="009069B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</w:t>
      </w:r>
      <w:r w:rsidR="00A710B2">
        <w:rPr>
          <w:sz w:val="28"/>
          <w:szCs w:val="28"/>
        </w:rPr>
        <w:t xml:space="preserve">Администрации </w:t>
      </w:r>
      <w:r w:rsidR="006E07A4">
        <w:rPr>
          <w:sz w:val="28"/>
          <w:szCs w:val="28"/>
        </w:rPr>
        <w:t>Верхнеобливского</w:t>
      </w:r>
      <w:r w:rsidR="00A710B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  </w:t>
      </w:r>
    </w:p>
    <w:p w:rsidR="00FE5AA0" w:rsidRDefault="00FE5AA0" w:rsidP="00FE5AA0">
      <w:pPr>
        <w:rPr>
          <w:sz w:val="28"/>
          <w:szCs w:val="28"/>
        </w:rPr>
      </w:pPr>
    </w:p>
    <w:p w:rsidR="00FE5AA0" w:rsidRDefault="00FE5AA0" w:rsidP="00FE5A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5AA0" w:rsidRDefault="00FE5AA0" w:rsidP="00FE5AA0">
      <w:pPr>
        <w:rPr>
          <w:sz w:val="28"/>
          <w:szCs w:val="28"/>
        </w:rPr>
      </w:pPr>
    </w:p>
    <w:p w:rsidR="00FE5AA0" w:rsidRPr="00DE73FB" w:rsidRDefault="00DE73FB" w:rsidP="00FE5AA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E5AA0" w:rsidRPr="00DE73FB">
        <w:rPr>
          <w:sz w:val="28"/>
          <w:szCs w:val="28"/>
        </w:rPr>
        <w:t xml:space="preserve"> План мероприятий по противодействию коррупции в Администрации </w:t>
      </w:r>
      <w:r w:rsidR="006E07A4">
        <w:rPr>
          <w:sz w:val="28"/>
          <w:szCs w:val="28"/>
        </w:rPr>
        <w:t>Верхнеобливского</w:t>
      </w:r>
      <w:r w:rsidR="00FE5AA0" w:rsidRPr="00DE73FB">
        <w:rPr>
          <w:sz w:val="28"/>
          <w:szCs w:val="28"/>
        </w:rPr>
        <w:t xml:space="preserve"> сельского поселения на </w:t>
      </w:r>
      <w:r w:rsidR="009069B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год, согласно приложению</w:t>
      </w:r>
      <w:r w:rsidR="00FE5AA0" w:rsidRPr="00DE73FB">
        <w:rPr>
          <w:sz w:val="28"/>
          <w:szCs w:val="28"/>
        </w:rPr>
        <w:t>.</w:t>
      </w: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73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 Настоящее поста</w:t>
      </w:r>
      <w:r w:rsidR="00A710B2">
        <w:rPr>
          <w:sz w:val="28"/>
          <w:szCs w:val="28"/>
        </w:rPr>
        <w:t>новление подлежит обнародованию</w:t>
      </w:r>
      <w:r>
        <w:rPr>
          <w:sz w:val="28"/>
          <w:szCs w:val="28"/>
        </w:rPr>
        <w:t xml:space="preserve">  и размещению в сети Интернет на официальном сайте Администрации </w:t>
      </w:r>
      <w:r w:rsidR="006E07A4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поселения.</w:t>
      </w:r>
    </w:p>
    <w:p w:rsidR="00DE73FB" w:rsidRPr="00747818" w:rsidRDefault="00DE73FB" w:rsidP="00DE73FB">
      <w:pPr>
        <w:widowControl w:val="0"/>
        <w:tabs>
          <w:tab w:val="left" w:pos="426"/>
        </w:tabs>
        <w:spacing w:line="223" w:lineRule="auto"/>
        <w:ind w:firstLine="426"/>
        <w:jc w:val="both"/>
        <w:rPr>
          <w:sz w:val="28"/>
          <w:szCs w:val="28"/>
        </w:rPr>
      </w:pPr>
      <w:r w:rsidRPr="0074781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47818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постановления</w:t>
      </w:r>
      <w:r w:rsidRPr="00747818">
        <w:rPr>
          <w:sz w:val="28"/>
          <w:szCs w:val="28"/>
        </w:rPr>
        <w:t xml:space="preserve"> оставляю за собой.</w:t>
      </w:r>
    </w:p>
    <w:p w:rsidR="00DE73FB" w:rsidRPr="00747818" w:rsidRDefault="00DE73FB" w:rsidP="00DE73FB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73FB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  <w:r w:rsidRPr="00747818">
        <w:rPr>
          <w:rFonts w:ascii="Times New Roman" w:hAnsi="Times New Roman"/>
          <w:sz w:val="28"/>
          <w:szCs w:val="28"/>
        </w:rPr>
        <w:t>Глава Администрации</w:t>
      </w:r>
    </w:p>
    <w:p w:rsidR="00DE73FB" w:rsidRPr="00747818" w:rsidRDefault="006E07A4" w:rsidP="00DE73FB">
      <w:pPr>
        <w:pStyle w:val="a6"/>
        <w:ind w:firstLine="426"/>
        <w:rPr>
          <w:rFonts w:ascii="Times New Roman" w:hAnsi="Times New Roman"/>
          <w:sz w:val="28"/>
          <w:szCs w:val="28"/>
        </w:rPr>
        <w:sectPr w:rsidR="00DE73FB" w:rsidRPr="00747818" w:rsidSect="00840AC2">
          <w:pgSz w:w="11906" w:h="16838"/>
          <w:pgMar w:top="180" w:right="707" w:bottom="0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Верхнеобливского</w:t>
      </w:r>
      <w:r w:rsidR="00DE73FB" w:rsidRPr="0074781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EE0224">
        <w:rPr>
          <w:rFonts w:ascii="Times New Roman" w:hAnsi="Times New Roman"/>
          <w:sz w:val="28"/>
          <w:szCs w:val="28"/>
        </w:rPr>
        <w:t>А.В.Марченко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  <w:r w:rsidR="00A710B2" w:rsidRPr="00A710B2">
        <w:rPr>
          <w:rFonts w:eastAsia="Calibri"/>
          <w:lang w:eastAsia="en-US"/>
        </w:rPr>
        <w:t xml:space="preserve"> </w:t>
      </w:r>
      <w:r w:rsidR="00A710B2">
        <w:rPr>
          <w:rFonts w:eastAsia="Calibri"/>
          <w:lang w:eastAsia="en-US"/>
        </w:rPr>
        <w:t>Администрации</w:t>
      </w:r>
    </w:p>
    <w:p w:rsidR="00DE73FB" w:rsidRDefault="006E07A4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Верхнеобливского</w:t>
      </w:r>
      <w:r w:rsidR="00DE73FB">
        <w:rPr>
          <w:rFonts w:eastAsia="Calibri"/>
          <w:lang w:eastAsia="en-US"/>
        </w:rPr>
        <w:t xml:space="preserve"> сельского поселения </w:t>
      </w:r>
    </w:p>
    <w:p w:rsidR="00DE73FB" w:rsidRPr="00EE0224" w:rsidRDefault="004E55C3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 w:rsidRPr="00EE0224">
        <w:rPr>
          <w:rFonts w:eastAsia="Calibri"/>
          <w:lang w:eastAsia="en-US"/>
        </w:rPr>
        <w:t>от  09</w:t>
      </w:r>
      <w:r w:rsidR="00DE73FB" w:rsidRPr="00EE0224">
        <w:rPr>
          <w:rFonts w:eastAsia="Calibri"/>
          <w:lang w:eastAsia="en-US"/>
        </w:rPr>
        <w:t>.01.</w:t>
      </w:r>
      <w:r w:rsidR="009069BC" w:rsidRPr="00EE0224">
        <w:rPr>
          <w:rFonts w:eastAsia="Calibri"/>
          <w:lang w:eastAsia="en-US"/>
        </w:rPr>
        <w:t>2020</w:t>
      </w:r>
      <w:r w:rsidRPr="00EE0224">
        <w:rPr>
          <w:rFonts w:eastAsia="Calibri"/>
          <w:lang w:eastAsia="en-US"/>
        </w:rPr>
        <w:t>г.  № 1</w:t>
      </w:r>
      <w:r w:rsidR="00EE0224" w:rsidRPr="00EE0224">
        <w:rPr>
          <w:rFonts w:eastAsia="Calibri"/>
          <w:lang w:eastAsia="en-US"/>
        </w:rPr>
        <w:t>/1</w:t>
      </w:r>
    </w:p>
    <w:p w:rsidR="00DE73FB" w:rsidRDefault="00DE73FB" w:rsidP="00DE73F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</w:t>
      </w:r>
    </w:p>
    <w:p w:rsidR="00DE73FB" w:rsidRDefault="00DE73F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мероприятий по противодействию коррупции в Администрации </w:t>
      </w:r>
      <w:r w:rsidR="006E07A4">
        <w:rPr>
          <w:rFonts w:eastAsia="Calibri"/>
          <w:b/>
          <w:sz w:val="28"/>
          <w:szCs w:val="28"/>
          <w:lang w:eastAsia="en-US"/>
        </w:rPr>
        <w:t>Верхнеобливского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="00E3794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на </w:t>
      </w:r>
      <w:r w:rsidR="009069BC">
        <w:rPr>
          <w:rFonts w:eastAsia="Calibri"/>
          <w:b/>
          <w:sz w:val="28"/>
          <w:szCs w:val="28"/>
          <w:lang w:eastAsia="en-US"/>
        </w:rPr>
        <w:t>2020</w:t>
      </w:r>
      <w:r>
        <w:rPr>
          <w:rFonts w:eastAsia="Calibri"/>
          <w:b/>
          <w:sz w:val="28"/>
          <w:szCs w:val="28"/>
          <w:lang w:eastAsia="en-US"/>
        </w:rPr>
        <w:t xml:space="preserve"> год </w:t>
      </w:r>
    </w:p>
    <w:p w:rsidR="00E3794B" w:rsidRDefault="00E3794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5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741"/>
        <w:gridCol w:w="2977"/>
        <w:gridCol w:w="2552"/>
      </w:tblGrid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№</w:t>
            </w:r>
          </w:p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Срок исполнения</w:t>
            </w:r>
          </w:p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Исполнитель мероприятия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4</w:t>
            </w:r>
          </w:p>
        </w:tc>
      </w:tr>
      <w:tr w:rsidR="00DE73FB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0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проведения заседаний комиссии по противодействию коррупции в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 сельского поселения и обеспечение контроля исполнения принятых решений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соответствии с планом работы комиссии по противодействию коррупции в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Глава Администрации</w:t>
            </w:r>
          </w:p>
          <w:p w:rsidR="00DE73FB" w:rsidRDefault="006E07A4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Верхнеобливского</w:t>
            </w:r>
            <w:r w:rsidR="00DE73FB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  <w:t>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E3794B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Утверждение планов мероприятий по противодействию коррупции в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 на </w:t>
            </w:r>
            <w:r w:rsidR="009069BC">
              <w:rPr>
                <w:rFonts w:eastAsia="Calibri"/>
                <w:lang w:eastAsia="en-US"/>
              </w:rPr>
              <w:t>2020</w:t>
            </w:r>
            <w:r w:rsidR="00E3794B">
              <w:rPr>
                <w:rFonts w:eastAsia="Calibri"/>
                <w:lang w:eastAsia="en-US"/>
              </w:rPr>
              <w:t xml:space="preserve"> год, направленного</w:t>
            </w:r>
            <w:r>
              <w:rPr>
                <w:rFonts w:eastAsia="Calibri"/>
                <w:lang w:eastAsia="en-US"/>
              </w:rPr>
              <w:t xml:space="preserve"> на минимизацию коррупционных рисков и обеспечение контроля за их выполнением.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E3794B" w:rsidP="00E3794B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Утверждение до 1 апреля </w:t>
            </w:r>
            <w:r w:rsidR="009069BC">
              <w:rPr>
                <w:rFonts w:eastAsia="Calibri"/>
                <w:lang w:eastAsia="en-US"/>
              </w:rPr>
              <w:t>2020</w:t>
            </w:r>
            <w:r w:rsidR="00DE73FB">
              <w:rPr>
                <w:rFonts w:eastAsia="Calibri"/>
                <w:lang w:eastAsia="en-US"/>
              </w:rPr>
              <w:t xml:space="preserve"> года. Обеспечение контроля за выполнением </w:t>
            </w:r>
            <w:r>
              <w:rPr>
                <w:rFonts w:eastAsia="Calibri"/>
                <w:lang w:eastAsia="en-US"/>
              </w:rPr>
              <w:t>плана постоянно.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Принятие органами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мер по предупреждению коррупции в подведомственных ей учреждениях (организациях)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E3794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DE73FB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 w:rsidR="00DE73FB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действенного функционирования комиссии по противодействию коррупции в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и комиссии по соблюдению требований к служебному поведению муниципальных служащих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и урегулированию </w:t>
            </w:r>
            <w:r>
              <w:rPr>
                <w:rFonts w:eastAsia="Calibri"/>
                <w:lang w:eastAsia="en-US"/>
              </w:rPr>
              <w:lastRenderedPageBreak/>
              <w:t>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E3794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соответствии с Положением</w:t>
            </w:r>
            <w:r w:rsidR="00DE73FB">
              <w:rPr>
                <w:rFonts w:eastAsia="Calibri"/>
                <w:lang w:eastAsia="en-US"/>
              </w:rPr>
              <w:t xml:space="preserve"> о комисси</w:t>
            </w:r>
            <w:r>
              <w:rPr>
                <w:rFonts w:eastAsia="Calibri"/>
                <w:lang w:eastAsia="en-US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мер по предотвращению и урегулированию конфликта интересов у</w:t>
            </w:r>
            <w:r w:rsidR="00E3794B">
              <w:rPr>
                <w:rFonts w:eastAsia="Calibri"/>
                <w:lang w:eastAsia="en-US"/>
              </w:rPr>
              <w:t xml:space="preserve"> лиц, претендующих на замещение</w:t>
            </w:r>
            <w:r>
              <w:rPr>
                <w:rFonts w:eastAsia="Calibri"/>
                <w:lang w:eastAsia="en-US"/>
              </w:rPr>
              <w:t xml:space="preserve"> должностей муниципальной службы и муниципальных служащих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E3794B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</w:t>
            </w:r>
            <w:r w:rsidR="00E3794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Мониторинг антикоррупционного законодательства и приведение нормативных правовых актов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E3794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DE73FB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 w:rsidR="00DE73FB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взаимодействия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поселения, 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E3794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C85A50" w:rsidP="00840AC2">
            <w:pPr>
              <w:tabs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DE73FB">
              <w:rPr>
                <w:rFonts w:eastAsia="Calibri"/>
                <w:lang w:eastAsia="en-US"/>
              </w:rPr>
              <w:t xml:space="preserve"> специалист.</w:t>
            </w:r>
          </w:p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Комиссия по противодействию коррупции в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Осуществление методической помощи и организация контроля  работы специалистов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и должностных лиц, ответственных за профилактику коррупционных и иных правонарушений по реализации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</w:t>
            </w:r>
            <w:r w:rsidR="00E3794B"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 w:rsidR="00E3794B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FB" w:rsidRDefault="00C85A50" w:rsidP="00E3794B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DE73FB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 w:rsidR="00DE73FB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DE73FB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 w:rsidR="00DE73FB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1.10.</w:t>
            </w:r>
          </w:p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Информирование об исполнении решений комиссии по координации работы по противодействию коррупции в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Постоянно, с учётом контрольных сроков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C85A5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Ежегодное рассмотрение на заседании комиссии по координации работы по противодействию коррупции в Администрации </w:t>
            </w:r>
            <w:r w:rsidR="006E07A4">
              <w:rPr>
                <w:rFonts w:cs="Liberation Serif"/>
                <w:color w:val="000000"/>
                <w:kern w:val="2"/>
                <w:lang w:eastAsia="en-US" w:bidi="hi-IN"/>
              </w:rPr>
              <w:t>Верхнеобливского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сельского поселения отчета о выполнении муниципальной антикоррупционной программы, 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lastRenderedPageBreak/>
              <w:t>план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>амероприятий по противодействию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коррупции в муниципальном образовании и до 1 февраля года, следующего за отчетным годом, размещение данного отчета в информационно-телекоммуникационной сети «Интернет» на официальном сайте органа местного самоуправления в разделе «Противодействие коррупции»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lastRenderedPageBreak/>
              <w:t xml:space="preserve">В соответствии с планом работы комиссии по противодействию </w:t>
            </w:r>
            <w:r w:rsidRPr="00C85A50">
              <w:rPr>
                <w:rFonts w:eastAsia="Calibri"/>
                <w:lang w:eastAsia="en-US"/>
              </w:rPr>
              <w:lastRenderedPageBreak/>
              <w:t xml:space="preserve">коррупции в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 w:rsidRPr="00C85A5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lastRenderedPageBreak/>
              <w:t xml:space="preserve"> Глава Администрации</w:t>
            </w:r>
          </w:p>
          <w:p w:rsidR="00C85A50" w:rsidRPr="00C85A50" w:rsidRDefault="006E07A4" w:rsidP="0056012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Верхнеобливского</w:t>
            </w:r>
            <w:r w:rsidR="00C85A50" w:rsidRPr="00C85A50">
              <w:rPr>
                <w:rFonts w:eastAsia="Calibri"/>
                <w:lang w:eastAsia="en-US"/>
              </w:rPr>
              <w:t xml:space="preserve"> </w:t>
            </w:r>
            <w:r w:rsidR="00C85A50" w:rsidRPr="00C85A50">
              <w:rPr>
                <w:rFonts w:eastAsia="Calibri"/>
                <w:lang w:eastAsia="en-US"/>
              </w:rPr>
              <w:lastRenderedPageBreak/>
              <w:t>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95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Муниципальные служащие Администрации</w:t>
            </w:r>
          </w:p>
          <w:p w:rsidR="00C85A50" w:rsidRDefault="006E07A4" w:rsidP="00840AC2">
            <w:pPr>
              <w:tabs>
                <w:tab w:val="left" w:pos="195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Верхнеобливского</w:t>
            </w:r>
            <w:r w:rsidR="00C85A5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лицами,  замещающими  муниципальные должности и должности главы Администрации поселения 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Губернаторе Ростовской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Ведущий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«Справки БК».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и подведомственных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лицами, указанными в п.2.1. Плана.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Ведущий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2</w:t>
            </w:r>
            <w:r>
              <w:rPr>
                <w:rFonts w:eastAsia="Calibri"/>
                <w:lang w:eastAsia="en-US"/>
              </w:rPr>
              <w:t>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 по мере необходимости.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E3794B">
            <w:pPr>
              <w:tabs>
                <w:tab w:val="left" w:pos="180"/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E3794B">
            <w:pPr>
              <w:tabs>
                <w:tab w:val="left" w:pos="180"/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работы по рассмотрению уведомлений муниципальных служащих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E3794B" w:rsidRDefault="00C85A50" w:rsidP="00E3794B">
            <w:pPr>
              <w:pStyle w:val="a5"/>
              <w:numPr>
                <w:ilvl w:val="0"/>
                <w:numId w:val="2"/>
              </w:numPr>
              <w:tabs>
                <w:tab w:val="left" w:pos="1095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3794B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Антикоррупционная экспертиза нормативных правовых актов Администрации </w:t>
            </w:r>
            <w:r w:rsidR="006E07A4">
              <w:rPr>
                <w:rFonts w:eastAsia="Calibri"/>
                <w:b/>
                <w:sz w:val="28"/>
                <w:szCs w:val="28"/>
                <w:lang w:eastAsia="en-US"/>
              </w:rPr>
              <w:t>Верхнеобливского</w:t>
            </w:r>
            <w:r w:rsidRPr="00E3794B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сельского поселения и их проектов</w:t>
            </w:r>
            <w:r w:rsidRPr="00E3794B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 w:rsidRPr="00E3794B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проведения анти коррупционной экспертизы нормативных правовых 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Актов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и их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E07A4">
              <w:rPr>
                <w:rFonts w:eastAsia="Calibri"/>
                <w:lang w:eastAsia="en-US"/>
              </w:rPr>
              <w:lastRenderedPageBreak/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в  прокуратуру Тацинского района для проверки муниципальных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анализа актов прокурорского реагирования, поступивших на нормативные правовые акты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поселения. Информирование 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размещения нормативных правовых актов  на официальном сайте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специалисты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независимой антикоррупционной экспертизы проектов  нормативных правовых актов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Контрактный управляющий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  <w:r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Контрактный управляющий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Контрактный управляющий, Ведущий специалист 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 w:rsidRPr="00C85A5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Проведение  мониторинга и выявление коррупционных рисков, в том числе причин и условий коррупции в деятельности органов местного самоуправления по осуществлению закупок  для муниципальных нужд, и устранение выявленных коррупционных рисков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85A50">
              <w:rPr>
                <w:rFonts w:eastAsia="Calibri"/>
                <w:lang w:eastAsia="en-US"/>
              </w:rPr>
              <w:t>г.</w:t>
            </w:r>
          </w:p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Контрактный управляющий, главный специалист 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 w:rsidRPr="00C85A5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85A50">
              <w:rPr>
                <w:rFonts w:eastAsia="Calibri"/>
                <w:lang w:eastAsia="en-US"/>
              </w:rPr>
              <w:t>г.</w:t>
            </w:r>
          </w:p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Контрактный управляющий, главный специалист 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 w:rsidRPr="00C85A5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5. Антикоррупционный мониторинг в Администрации </w:t>
            </w:r>
            <w:r w:rsidR="006E07A4">
              <w:rPr>
                <w:rFonts w:eastAsia="Calibri"/>
                <w:b/>
                <w:sz w:val="28"/>
                <w:szCs w:val="28"/>
                <w:lang w:eastAsia="en-US"/>
              </w:rPr>
              <w:t>Верхнеобливского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органами местного самоуправления 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информации, необходимой для осуществления антикоррупционного мониторинга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Анализ и общение информации о фактах коррупции в органах местного самоуправления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Ежеквартально, 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Анализ исполнения муниципальными служащими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запретов, ограничений и требований, установленных в целях противодействия коррупции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среди населения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(в т.ч. – </w:t>
            </w:r>
            <w:r>
              <w:rPr>
                <w:rFonts w:eastAsia="Calibri"/>
                <w:lang w:eastAsia="en-US"/>
              </w:rPr>
              <w:lastRenderedPageBreak/>
              <w:t>среди получателей муниципальных услуг) социологических исследований, позволяющих оценить существующий уровень коррупции в поселении и эффективность принимаемых мер по противодействию коррупции.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По мере необходимости в </w:t>
            </w:r>
            <w:r>
              <w:rPr>
                <w:rFonts w:eastAsia="Calibri"/>
                <w:lang w:eastAsia="en-US"/>
              </w:rPr>
              <w:lastRenderedPageBreak/>
              <w:t>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Администрации </w:t>
            </w:r>
            <w:r w:rsidR="006E07A4">
              <w:rPr>
                <w:rFonts w:eastAsia="Calibri"/>
                <w:lang w:eastAsia="en-US"/>
              </w:rPr>
              <w:lastRenderedPageBreak/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мониторинга исполнения муниципальными служащими органов местного самоуправления Администрации поселения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 специалист,  Комиссия по соблюдению требований к служенному поведению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муниципальных служащих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и урегулированию конфликта интересов 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6. Информационное обеспечение антикоррупционной работы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информационной открытости деятельности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 путём публикации на официальных сайтах информации о их деятельности ( в т.ч. и об антикоррупционной деятельности)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Опубликование нормативно- правовых актов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возможности предоставления гражданами и организациями информации о фактах коррупции в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посредством телефона « горячей линии», а также приёма письменных сообщений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коррупционным проявлениям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Взаимодействие с общественными организациями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</w:t>
            </w:r>
            <w:r>
              <w:rPr>
                <w:rFonts w:eastAsia="Calibri"/>
                <w:lang w:eastAsia="en-US"/>
              </w:rPr>
              <w:lastRenderedPageBreak/>
              <w:t>поселения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Глава Администрации </w:t>
            </w:r>
            <w:r w:rsidR="006E07A4">
              <w:rPr>
                <w:rFonts w:eastAsia="Calibri"/>
                <w:lang w:eastAsia="en-US"/>
              </w:rPr>
              <w:lastRenderedPageBreak/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Обеспечить принятие мер по повышению эффективности:</w:t>
            </w:r>
          </w:p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интересов;</w:t>
            </w:r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в) деятельности пресс-служб органов местного самоуправления по информированию общественности о результатах работы по профилактике коррупционных и иных нарушений.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85A50">
              <w:rPr>
                <w:rFonts w:eastAsia="Calibri"/>
                <w:lang w:eastAsia="en-US"/>
              </w:rPr>
              <w:t>г.</w:t>
            </w:r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Глава Администрации</w:t>
            </w:r>
          </w:p>
          <w:p w:rsidR="00C85A50" w:rsidRPr="00C85A50" w:rsidRDefault="006E07A4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lang w:eastAsia="en-US" w:bidi="hi-IN"/>
              </w:rPr>
              <w:t>Верхнеобливского</w:t>
            </w:r>
            <w:r w:rsidR="00C85A50"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сельского поселения,</w:t>
            </w:r>
            <w:r w:rsid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ведущий</w:t>
            </w:r>
            <w:r w:rsidR="00C85A50"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специалист  Администрации 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>Верхнеобливского</w:t>
            </w:r>
            <w:r w:rsidR="00C85A50"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40"/>
                <w:tab w:val="left" w:pos="1095"/>
                <w:tab w:val="center" w:pos="7648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  <w:t>Антикоррупционное образование, просвещение и пропаганда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7.1. 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мероприятий по формированию у муниципальных служащих органов местного самоуправления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негативного отношения к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Постоянно, 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повышения квалификации муниципальных служащих по программам противодействия коррупции, в т.ч.должностных лиц, ответственных за профилактику коррупционных и иных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Постоянно, 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7.4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Обновление информации на официальном сайте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в разделе «противодействие коррупции»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размещение в здании Администрации поселения и подведомственных учреждений контактных телефонов антикоррупционных «горячих линий», прокуратуры Тацинского района, МО МВД России по Тацинскому району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необходимости, но не реже 1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Изготовление и распространение Памяток среди муниципальных служащих и посетителей  Администрации об общественно-опасных последствиях проявления коррупции и  уголовной ответственности за коррупционные преступления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раз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7.7.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Обеспечить:</w:t>
            </w:r>
          </w:p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а) ежегодное 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85A50">
              <w:rPr>
                <w:rFonts w:eastAsia="Calibri"/>
                <w:lang w:eastAsia="en-US"/>
              </w:rPr>
              <w:t>г.</w:t>
            </w:r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Глава Администрации</w:t>
            </w:r>
          </w:p>
          <w:p w:rsidR="00C85A50" w:rsidRPr="00C85A50" w:rsidRDefault="006E07A4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lang w:eastAsia="en-US" w:bidi="hi-IN"/>
              </w:rPr>
              <w:t>Верхнеобливского</w:t>
            </w:r>
            <w:r w:rsidR="00C85A50"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сельского поселения,</w:t>
            </w:r>
            <w:r w:rsid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ведущий</w:t>
            </w:r>
            <w:r w:rsidR="00C85A50"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специалист  Администрации 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>Верхнеобливского</w:t>
            </w:r>
            <w:r w:rsidR="00C85A50"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645"/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8. Взаимодействие с органами местного самоуправления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Оказание должностным лицам органов местного самоуправления, ответственным </w:t>
            </w:r>
            <w:r>
              <w:rPr>
                <w:rFonts w:eastAsia="Calibri"/>
                <w:lang w:eastAsia="en-US"/>
              </w:rPr>
              <w:lastRenderedPageBreak/>
              <w:t>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 течение года, по мере </w:t>
            </w:r>
            <w:r>
              <w:rPr>
                <w:rFonts w:eastAsia="Calibri"/>
                <w:lang w:eastAsia="en-US"/>
              </w:rPr>
              <w:lastRenderedPageBreak/>
              <w:t>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Глава Администрации </w:t>
            </w:r>
            <w:r w:rsidR="006E07A4">
              <w:rPr>
                <w:rFonts w:eastAsia="Calibri"/>
                <w:lang w:eastAsia="en-US"/>
              </w:rPr>
              <w:lastRenderedPageBreak/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Обмен информацией с органами местного самоуправления Тацинского района по актуальным вопросам противодействия коррупции в муниципальном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совместного анализа результатов мониторинга исполнения муниципальными служащими органов местного самоуправления Администрации поселения 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После проведения мониторинга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должностными лицами органов местного самоуправления Администрации поселения информации в Администрацию Тацинского района о ходе реализации мер по противодействию коррупции в органах местного самоуправления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Ежеквартально, в сроки, определённые Управлением по противодействию коррупции при Губернаторе Ростовской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8.6.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Совершенствование взаимодействия  органов местного самоуправления с субъектами общественного контроля.</w:t>
            </w:r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В течение </w:t>
            </w:r>
            <w:r w:rsidR="009069BC">
              <w:rPr>
                <w:rFonts w:cs="Liberation Serif"/>
                <w:color w:val="000000"/>
                <w:kern w:val="2"/>
                <w:lang w:eastAsia="en-US" w:bidi="hi-IN"/>
              </w:rPr>
              <w:t>2020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 xml:space="preserve"> 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Глава Администрации</w:t>
            </w:r>
          </w:p>
          <w:p w:rsidR="00C85A50" w:rsidRPr="00C85A50" w:rsidRDefault="006E07A4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lang w:eastAsia="en-US" w:bidi="hi-IN"/>
              </w:rPr>
              <w:t>Верхнеобливского</w:t>
            </w:r>
            <w:r w:rsidR="00C85A50"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9.Взаимодействие с учреждениями и организациями, созданными для выполнения задач, поставленных перед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органами местного Администрации </w:t>
            </w:r>
            <w:r w:rsidR="006E07A4">
              <w:rPr>
                <w:rFonts w:eastAsia="Calibri"/>
                <w:b/>
                <w:sz w:val="28"/>
                <w:szCs w:val="28"/>
                <w:lang w:eastAsia="en-US"/>
              </w:rPr>
              <w:t>Верхнеобливского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контроля за соблюдением антикоррупционного законодательства в учреждениях и организациях, созданных для выполнения задач, поставленных </w:t>
            </w:r>
            <w:r>
              <w:rPr>
                <w:rFonts w:eastAsia="Calibri"/>
                <w:lang w:eastAsia="en-US"/>
              </w:rPr>
              <w:lastRenderedPageBreak/>
              <w:t xml:space="preserve">перед органами местного самоуправления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Постоянно, 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характера, а также о доходах, о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E07A4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1 апреля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Руководители организаций и учреждений 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85A50" w:rsidRDefault="00C85A50" w:rsidP="00C85A5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необходимости, но не реже 2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организаций и учреждений</w:t>
            </w:r>
          </w:p>
        </w:tc>
      </w:tr>
    </w:tbl>
    <w:p w:rsidR="00FE5AA0" w:rsidRPr="00C85A50" w:rsidRDefault="00FE5AA0" w:rsidP="00C85A50">
      <w:pPr>
        <w:tabs>
          <w:tab w:val="left" w:pos="5250"/>
        </w:tabs>
        <w:spacing w:after="200" w:line="276" w:lineRule="auto"/>
        <w:rPr>
          <w:rFonts w:eastAsia="Calibri"/>
          <w:sz w:val="28"/>
          <w:szCs w:val="28"/>
          <w:lang w:eastAsia="en-US"/>
        </w:rPr>
        <w:sectPr w:rsidR="00FE5AA0" w:rsidRPr="00C85A50" w:rsidSect="00C85A50">
          <w:pgSz w:w="16838" w:h="11906" w:orient="landscape"/>
          <w:pgMar w:top="851" w:right="1134" w:bottom="993" w:left="425" w:header="709" w:footer="709" w:gutter="0"/>
          <w:cols w:space="720"/>
        </w:sectPr>
      </w:pPr>
    </w:p>
    <w:p w:rsidR="00616515" w:rsidRDefault="00616515" w:rsidP="00A710B2">
      <w:pPr>
        <w:tabs>
          <w:tab w:val="left" w:pos="13500"/>
        </w:tabs>
        <w:spacing w:line="276" w:lineRule="auto"/>
      </w:pPr>
      <w:bookmarkStart w:id="0" w:name="_GoBack"/>
      <w:bookmarkEnd w:id="0"/>
    </w:p>
    <w:sectPr w:rsidR="00616515" w:rsidSect="00FE5A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372"/>
    <w:multiLevelType w:val="hybridMultilevel"/>
    <w:tmpl w:val="164E0E70"/>
    <w:lvl w:ilvl="0" w:tplc="6DFCE80E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9B37DF"/>
    <w:multiLevelType w:val="hybridMultilevel"/>
    <w:tmpl w:val="25B625B2"/>
    <w:lvl w:ilvl="0" w:tplc="6BE6E3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74B"/>
    <w:rsid w:val="003C2C96"/>
    <w:rsid w:val="004E55C3"/>
    <w:rsid w:val="0053530E"/>
    <w:rsid w:val="00616515"/>
    <w:rsid w:val="0067674B"/>
    <w:rsid w:val="006E07A4"/>
    <w:rsid w:val="00840AC2"/>
    <w:rsid w:val="009069BC"/>
    <w:rsid w:val="00A20F8B"/>
    <w:rsid w:val="00A710B2"/>
    <w:rsid w:val="00B527D1"/>
    <w:rsid w:val="00BF05E6"/>
    <w:rsid w:val="00C85A50"/>
    <w:rsid w:val="00DE73FB"/>
    <w:rsid w:val="00E3794B"/>
    <w:rsid w:val="00EE0224"/>
    <w:rsid w:val="00FE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B"/>
    <w:pPr>
      <w:ind w:left="720"/>
      <w:contextualSpacing/>
    </w:pPr>
  </w:style>
  <w:style w:type="paragraph" w:styleId="a6">
    <w:name w:val="No Spacing"/>
    <w:qFormat/>
    <w:rsid w:val="00DE73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3558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Администрация</cp:lastModifiedBy>
  <cp:revision>10</cp:revision>
  <cp:lastPrinted>2020-03-04T05:21:00Z</cp:lastPrinted>
  <dcterms:created xsi:type="dcterms:W3CDTF">2018-09-04T08:55:00Z</dcterms:created>
  <dcterms:modified xsi:type="dcterms:W3CDTF">2020-03-04T05:21:00Z</dcterms:modified>
</cp:coreProperties>
</file>