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ТАЦИНСКИЙ РАЙОН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«ВЕРХНЕОБЛИВСКОЕ СЕЛЬСКОЕ ПОСЕЛЕНИЕ»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ВЕРХНЕОБЛИВСКОГО</w:t>
      </w:r>
    </w:p>
    <w:p w:rsidR="004C6572" w:rsidRDefault="004C6572" w:rsidP="00D73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5D26" w:rsidRPr="00A50404" w:rsidRDefault="00A50404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5D26" w:rsidRPr="004C657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6B71A6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 ноября</w:t>
      </w:r>
      <w:r w:rsidR="00A50404">
        <w:rPr>
          <w:b w:val="0"/>
          <w:sz w:val="28"/>
          <w:szCs w:val="28"/>
          <w:lang w:val="ru-RU"/>
        </w:rPr>
        <w:t xml:space="preserve">  </w:t>
      </w:r>
      <w:r w:rsidR="00935D26" w:rsidRPr="005450F9">
        <w:rPr>
          <w:b w:val="0"/>
          <w:sz w:val="28"/>
          <w:szCs w:val="28"/>
          <w:lang w:val="ru-RU"/>
        </w:rPr>
        <w:t>201</w:t>
      </w:r>
      <w:r w:rsidR="00772685">
        <w:rPr>
          <w:b w:val="0"/>
          <w:sz w:val="28"/>
          <w:szCs w:val="28"/>
          <w:lang w:val="ru-RU"/>
        </w:rPr>
        <w:t>8</w:t>
      </w:r>
      <w:r w:rsidR="00935D26" w:rsidRPr="005450F9">
        <w:rPr>
          <w:b w:val="0"/>
          <w:sz w:val="28"/>
          <w:szCs w:val="28"/>
          <w:lang w:val="ru-RU"/>
        </w:rPr>
        <w:t xml:space="preserve"> г.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A50404">
        <w:rPr>
          <w:b w:val="0"/>
          <w:sz w:val="28"/>
          <w:szCs w:val="28"/>
          <w:lang w:val="ru-RU"/>
        </w:rPr>
        <w:t xml:space="preserve">    </w:t>
      </w:r>
      <w:r w:rsidR="00935D26" w:rsidRPr="005450F9">
        <w:rPr>
          <w:b w:val="0"/>
          <w:sz w:val="28"/>
          <w:szCs w:val="28"/>
          <w:lang w:val="ru-RU"/>
        </w:rPr>
        <w:t xml:space="preserve"> №</w:t>
      </w:r>
      <w:r>
        <w:rPr>
          <w:b w:val="0"/>
          <w:sz w:val="28"/>
          <w:szCs w:val="28"/>
          <w:lang w:val="ru-RU"/>
        </w:rPr>
        <w:t xml:space="preserve"> 106</w:t>
      </w:r>
      <w:r w:rsidR="0070190C">
        <w:rPr>
          <w:b w:val="0"/>
          <w:sz w:val="28"/>
          <w:szCs w:val="28"/>
          <w:lang w:val="ru-RU"/>
        </w:rPr>
        <w:t xml:space="preserve">                    </w:t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 Верхнео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Реестра муниципальных услуг,   предоставляемых Администрацией 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4C6572" w:rsidRDefault="003D19B7" w:rsidP="004C6572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61D5">
        <w:rPr>
          <w:rFonts w:ascii="Times New Roman" w:hAnsi="Times New Roman" w:cs="Times New Roman"/>
          <w:sz w:val="28"/>
          <w:szCs w:val="28"/>
        </w:rPr>
        <w:t>обеспечения доступа граждан и юридических лиц к достоверной и актуальной информации о муниципальных услугах, предоставляемых А</w:t>
      </w:r>
      <w:r w:rsidR="001B61D5">
        <w:rPr>
          <w:rFonts w:ascii="Times New Roman" w:hAnsi="Times New Roman" w:cs="Times New Roman"/>
          <w:sz w:val="28"/>
          <w:szCs w:val="28"/>
        </w:rPr>
        <w:t>д</w:t>
      </w:r>
      <w:r w:rsidR="001B61D5">
        <w:rPr>
          <w:rFonts w:ascii="Times New Roman" w:hAnsi="Times New Roman" w:cs="Times New Roman"/>
          <w:sz w:val="28"/>
          <w:szCs w:val="28"/>
        </w:rPr>
        <w:t>министрацией Верхнеобливского сельского поселения , в соответствии с Ф</w:t>
      </w:r>
      <w:r w:rsidR="001B61D5">
        <w:rPr>
          <w:rFonts w:ascii="Times New Roman" w:hAnsi="Times New Roman" w:cs="Times New Roman"/>
          <w:sz w:val="28"/>
          <w:szCs w:val="28"/>
        </w:rPr>
        <w:t>е</w:t>
      </w:r>
      <w:r w:rsidR="001B61D5">
        <w:rPr>
          <w:rFonts w:ascii="Times New Roman" w:hAnsi="Times New Roman" w:cs="Times New Roman"/>
          <w:sz w:val="28"/>
          <w:szCs w:val="28"/>
        </w:rPr>
        <w:t>деральным законом от 09.02.2009г №8 ФЗ «Об обеспечении доступа к и</w:t>
      </w:r>
      <w:r w:rsidR="001B61D5">
        <w:rPr>
          <w:rFonts w:ascii="Times New Roman" w:hAnsi="Times New Roman" w:cs="Times New Roman"/>
          <w:sz w:val="28"/>
          <w:szCs w:val="28"/>
        </w:rPr>
        <w:t>н</w:t>
      </w:r>
      <w:r w:rsidR="001B61D5">
        <w:rPr>
          <w:rFonts w:ascii="Times New Roman" w:hAnsi="Times New Roman" w:cs="Times New Roman"/>
          <w:sz w:val="28"/>
          <w:szCs w:val="28"/>
        </w:rPr>
        <w:t>формации о деятельности государственных органов и органов местного с</w:t>
      </w:r>
      <w:r w:rsidR="001B61D5">
        <w:rPr>
          <w:rFonts w:ascii="Times New Roman" w:hAnsi="Times New Roman" w:cs="Times New Roman"/>
          <w:sz w:val="28"/>
          <w:szCs w:val="28"/>
        </w:rPr>
        <w:t>а</w:t>
      </w:r>
      <w:r w:rsidR="001B61D5">
        <w:rPr>
          <w:rFonts w:ascii="Times New Roman" w:hAnsi="Times New Roman" w:cs="Times New Roman"/>
          <w:sz w:val="28"/>
          <w:szCs w:val="28"/>
        </w:rPr>
        <w:t>моуправления « , Федеральным законом</w:t>
      </w:r>
      <w:r w:rsidRPr="003D19B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</w:t>
      </w:r>
      <w:r w:rsidRPr="003D19B7">
        <w:rPr>
          <w:rFonts w:ascii="Times New Roman" w:hAnsi="Times New Roman" w:cs="Times New Roman"/>
          <w:sz w:val="28"/>
          <w:szCs w:val="28"/>
        </w:rPr>
        <w:t>е</w:t>
      </w:r>
      <w:r w:rsidRPr="003D19B7">
        <w:rPr>
          <w:rFonts w:ascii="Times New Roman" w:hAnsi="Times New Roman" w:cs="Times New Roman"/>
          <w:sz w:val="28"/>
          <w:szCs w:val="28"/>
        </w:rPr>
        <w:t xml:space="preserve">ние»,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>Внести изменения в постановление Администрации Верхнеобливск</w:t>
      </w:r>
      <w:r w:rsidR="00D00F62">
        <w:rPr>
          <w:sz w:val="28"/>
          <w:szCs w:val="28"/>
        </w:rPr>
        <w:t>о</w:t>
      </w:r>
      <w:r w:rsidR="00D00F62">
        <w:rPr>
          <w:sz w:val="28"/>
          <w:szCs w:val="28"/>
        </w:rPr>
        <w:t>го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>Об утверждении Реестра муниципальных услуг, предоставляемых Администрацией Верхнеобливского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>. Настоящее постановление вступает в законную силу со дня его оф</w:t>
      </w:r>
      <w:r w:rsidR="00F84191" w:rsidRPr="005450F9">
        <w:rPr>
          <w:sz w:val="28"/>
          <w:szCs w:val="28"/>
        </w:rPr>
        <w:t>и</w:t>
      </w:r>
      <w:r w:rsidR="00F84191"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>. Контроль за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Глав</w:t>
      </w:r>
      <w:r w:rsidR="00A50404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 xml:space="preserve">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70190C"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</w:t>
      </w:r>
      <w:r w:rsidR="00A50404">
        <w:rPr>
          <w:b w:val="0"/>
          <w:sz w:val="28"/>
          <w:szCs w:val="28"/>
          <w:lang w:val="ru-RU"/>
        </w:rPr>
        <w:t>А.В.Марченко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>сельского поселения №</w:t>
      </w:r>
      <w:r w:rsidR="0070190C">
        <w:rPr>
          <w:bCs/>
          <w:color w:val="1E1E1E"/>
        </w:rPr>
        <w:t xml:space="preserve"> </w:t>
      </w:r>
      <w:r w:rsidRPr="005450F9">
        <w:rPr>
          <w:bCs/>
          <w:color w:val="1E1E1E"/>
        </w:rPr>
        <w:t xml:space="preserve"> от</w:t>
      </w:r>
      <w:r w:rsidR="0070190C">
        <w:rPr>
          <w:bCs/>
          <w:color w:val="1E1E1E"/>
        </w:rPr>
        <w:t xml:space="preserve"> </w:t>
      </w:r>
      <w:r w:rsidR="00D738D0">
        <w:rPr>
          <w:bCs/>
          <w:color w:val="1E1E1E"/>
        </w:rPr>
        <w:t xml:space="preserve">        </w:t>
      </w:r>
      <w:r w:rsidR="0070190C">
        <w:rPr>
          <w:bCs/>
          <w:color w:val="1E1E1E"/>
        </w:rPr>
        <w:t>2018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2353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640"/>
        <w:gridCol w:w="3897"/>
        <w:gridCol w:w="2268"/>
        <w:gridCol w:w="3544"/>
        <w:gridCol w:w="4252"/>
        <w:gridCol w:w="4252"/>
        <w:gridCol w:w="4252"/>
      </w:tblGrid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(безвозмездность)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предоставления муниципальной усл</w:t>
            </w:r>
            <w:r w:rsidRPr="005450F9">
              <w:rPr>
                <w:bCs/>
                <w:color w:val="1E1E1E"/>
                <w:sz w:val="20"/>
                <w:szCs w:val="20"/>
              </w:rPr>
              <w:t>у</w:t>
            </w:r>
            <w:r w:rsidRPr="005450F9">
              <w:rPr>
                <w:bCs/>
                <w:color w:val="1E1E1E"/>
                <w:sz w:val="20"/>
                <w:szCs w:val="20"/>
              </w:rPr>
              <w:t>ги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письменных и устных обращений граждан,осуществление контроля за о</w:t>
            </w:r>
            <w:r>
              <w:rPr>
                <w:color w:val="1E1E1E"/>
                <w:sz w:val="20"/>
                <w:szCs w:val="20"/>
              </w:rPr>
              <w:t>р</w:t>
            </w:r>
            <w:r>
              <w:rPr>
                <w:color w:val="1E1E1E"/>
                <w:sz w:val="20"/>
                <w:szCs w:val="20"/>
              </w:rPr>
              <w:t>ганизацией и соблюдением установленного поря</w:t>
            </w:r>
            <w:r>
              <w:rPr>
                <w:color w:val="1E1E1E"/>
                <w:sz w:val="20"/>
                <w:szCs w:val="20"/>
              </w:rPr>
              <w:t>д</w:t>
            </w:r>
            <w:r>
              <w:rPr>
                <w:color w:val="1E1E1E"/>
                <w:sz w:val="20"/>
                <w:szCs w:val="20"/>
              </w:rPr>
              <w:t>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D3043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7726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похозяйственных книг </w:t>
            </w:r>
            <w:r w:rsidR="006A248A">
              <w:rPr>
                <w:sz w:val="20"/>
                <w:szCs w:val="20"/>
              </w:rPr>
              <w:t>Администрац</w:t>
            </w:r>
            <w:r w:rsidR="00772685">
              <w:rPr>
                <w:sz w:val="20"/>
                <w:szCs w:val="20"/>
              </w:rPr>
              <w:t>ии</w:t>
            </w:r>
            <w:r w:rsidRPr="009A6CCD">
              <w:rPr>
                <w:sz w:val="20"/>
                <w:szCs w:val="20"/>
              </w:rPr>
              <w:t>Верхнео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</w:t>
            </w:r>
            <w:r w:rsidRPr="009A6CCD">
              <w:rPr>
                <w:sz w:val="20"/>
                <w:szCs w:val="20"/>
              </w:rPr>
              <w:t>ы</w:t>
            </w:r>
            <w:r w:rsidRPr="009A6CCD">
              <w:rPr>
                <w:sz w:val="20"/>
                <w:szCs w:val="20"/>
              </w:rPr>
              <w:t>писок, копий архивных документов, копий прав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вых актов администрации Верхнеобливского сел</w:t>
            </w:r>
            <w:r w:rsidRPr="009A6CCD">
              <w:rPr>
                <w:sz w:val="20"/>
                <w:szCs w:val="20"/>
              </w:rPr>
              <w:t>ь</w:t>
            </w:r>
            <w:r w:rsidRPr="009A6CCD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вании переустройства и (или) перепланировки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качестве нужда</w:t>
            </w:r>
            <w:r w:rsidRPr="009A6CCD">
              <w:rPr>
                <w:sz w:val="20"/>
                <w:szCs w:val="20"/>
              </w:rPr>
              <w:t>ю</w:t>
            </w:r>
            <w:r w:rsidRPr="009A6CCD">
              <w:rPr>
                <w:sz w:val="20"/>
                <w:szCs w:val="20"/>
              </w:rPr>
              <w:t>щихся в жилых помещениях</w:t>
            </w:r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пальной собственности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lastRenderedPageBreak/>
              <w:t>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50404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9A6CCD" w:rsidRDefault="00A5040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помещения жилым помещением, жил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помещения пригодным (непригодным) для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живания граждан, а также многоквартирного дома аварийным и подлежащим сносу или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 xml:space="preserve">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</w:t>
            </w:r>
            <w:r w:rsidRPr="009A6CCD">
              <w:rPr>
                <w:sz w:val="20"/>
                <w:szCs w:val="20"/>
              </w:rPr>
              <w:t>с</w:t>
            </w:r>
            <w:r w:rsidRPr="009A6CCD">
              <w:rPr>
                <w:sz w:val="20"/>
                <w:szCs w:val="20"/>
              </w:rPr>
              <w:t>ле проектов декоративной подсветки фасадов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 и сооружений, памятников, малых архитекту</w:t>
            </w:r>
            <w:r w:rsidRPr="009A6CCD">
              <w:rPr>
                <w:sz w:val="20"/>
                <w:szCs w:val="20"/>
              </w:rPr>
              <w:t>р</w:t>
            </w:r>
            <w:r w:rsidRPr="009A6CCD">
              <w:rPr>
                <w:sz w:val="20"/>
                <w:szCs w:val="20"/>
              </w:rPr>
              <w:t>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</w:t>
            </w:r>
            <w:r w:rsidRPr="005450F9">
              <w:rPr>
                <w:color w:val="1E1E1E"/>
                <w:sz w:val="20"/>
                <w:szCs w:val="20"/>
              </w:rPr>
              <w:t>з</w:t>
            </w:r>
            <w:r w:rsidRPr="005450F9">
              <w:rPr>
                <w:color w:val="1E1E1E"/>
                <w:sz w:val="20"/>
                <w:szCs w:val="20"/>
              </w:rPr>
              <w:t>возмездной основе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Предварительное согласование предоставления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земельных участков и установление сервитута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проведении аукциона по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даже земельного участка или аукциона  на право заключения договора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аренды муниципального </w:t>
            </w:r>
            <w:r>
              <w:rPr>
                <w:sz w:val="20"/>
                <w:szCs w:val="20"/>
              </w:rPr>
              <w:lastRenderedPageBreak/>
              <w:t>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отсутствии(наличии)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имущества ( 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аренды, безвозмездного пользования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 муниципального имущества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 технических ошибок в правоустана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ливающих документах о предоставлении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участка, принятых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1955A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5A3">
              <w:rPr>
                <w:bCs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</w:t>
            </w:r>
            <w:r w:rsidRPr="001955A3">
              <w:rPr>
                <w:bCs/>
                <w:color w:val="000000"/>
                <w:sz w:val="20"/>
                <w:szCs w:val="20"/>
              </w:rPr>
              <w:t>т</w:t>
            </w:r>
            <w:r w:rsidRPr="001955A3">
              <w:rPr>
                <w:bCs/>
                <w:color w:val="000000"/>
                <w:sz w:val="20"/>
                <w:szCs w:val="20"/>
              </w:rPr>
              <w:t>рукции объектов капитального строительства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738D0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Default="00D738D0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1955A3" w:rsidRDefault="00D738D0" w:rsidP="006E1A14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разрешений на проведение земляных работ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153"/>
    <w:rsid w:val="000B6933"/>
    <w:rsid w:val="000B6C08"/>
    <w:rsid w:val="000C5874"/>
    <w:rsid w:val="000C6773"/>
    <w:rsid w:val="000D03DE"/>
    <w:rsid w:val="000D07B7"/>
    <w:rsid w:val="000D1C4A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55A3"/>
    <w:rsid w:val="001A14A2"/>
    <w:rsid w:val="001A2C65"/>
    <w:rsid w:val="001A41AB"/>
    <w:rsid w:val="001A519A"/>
    <w:rsid w:val="001B0833"/>
    <w:rsid w:val="001B61D5"/>
    <w:rsid w:val="001B70E5"/>
    <w:rsid w:val="001C2D08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6E38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0D6E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4C5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C6572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248A"/>
    <w:rsid w:val="006A6162"/>
    <w:rsid w:val="006B2808"/>
    <w:rsid w:val="006B4DEE"/>
    <w:rsid w:val="006B71A6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EA3"/>
    <w:rsid w:val="006E75F2"/>
    <w:rsid w:val="006F5594"/>
    <w:rsid w:val="006F6ADF"/>
    <w:rsid w:val="0070190C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68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0404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133F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738D0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354C4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0E1B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B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AA2-D758-4E4B-B85B-0490A89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2015-11-24T12:05:00Z</cp:lastPrinted>
  <dcterms:created xsi:type="dcterms:W3CDTF">2018-11-26T15:53:00Z</dcterms:created>
  <dcterms:modified xsi:type="dcterms:W3CDTF">2018-11-26T15:53:00Z</dcterms:modified>
</cp:coreProperties>
</file>