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EE" w:rsidRDefault="006E6735" w:rsidP="007148EE">
      <w:pPr>
        <w:pStyle w:val="af"/>
        <w:ind w:firstLine="2880"/>
        <w:jc w:val="left"/>
        <w:outlineLvl w:val="0"/>
        <w:rPr>
          <w:sz w:val="28"/>
          <w:szCs w:val="28"/>
        </w:rPr>
      </w:pPr>
      <w:r>
        <w:rPr>
          <w:sz w:val="28"/>
          <w:szCs w:val="28"/>
        </w:rPr>
        <w:t>ПРОЕК</w:t>
      </w:r>
      <w:r w:rsidR="007148EE">
        <w:rPr>
          <w:sz w:val="28"/>
          <w:szCs w:val="28"/>
        </w:rPr>
        <w:t xml:space="preserve">        </w:t>
      </w:r>
    </w:p>
    <w:p w:rsidR="007148EE" w:rsidRDefault="007148EE" w:rsidP="005072CE">
      <w:pPr>
        <w:pStyle w:val="af"/>
        <w:ind w:firstLine="2880"/>
        <w:jc w:val="left"/>
        <w:outlineLvl w:val="0"/>
        <w:rPr>
          <w:sz w:val="28"/>
          <w:szCs w:val="28"/>
        </w:rPr>
      </w:pPr>
    </w:p>
    <w:p w:rsidR="005072CE" w:rsidRPr="008C7FB7" w:rsidRDefault="008C7FB7" w:rsidP="005072CE">
      <w:pPr>
        <w:pStyle w:val="af"/>
        <w:ind w:firstLine="2880"/>
        <w:jc w:val="left"/>
        <w:outlineLvl w:val="0"/>
        <w:rPr>
          <w:sz w:val="28"/>
          <w:szCs w:val="28"/>
        </w:rPr>
      </w:pPr>
      <w:r w:rsidRPr="008C7FB7">
        <w:rPr>
          <w:sz w:val="28"/>
          <w:szCs w:val="28"/>
        </w:rPr>
        <w:t>Р</w:t>
      </w:r>
      <w:r w:rsidR="005072CE" w:rsidRPr="008C7FB7">
        <w:rPr>
          <w:sz w:val="28"/>
          <w:szCs w:val="28"/>
        </w:rPr>
        <w:t>ОССИЙСКАЯ ФЕДЕРАЦИЯ</w:t>
      </w:r>
    </w:p>
    <w:p w:rsidR="005072CE" w:rsidRPr="008C7FB7" w:rsidRDefault="005072CE" w:rsidP="005072CE">
      <w:pPr>
        <w:jc w:val="center"/>
        <w:rPr>
          <w:rFonts w:ascii="Times New Roman" w:hAnsi="Times New Roman" w:cs="Times New Roman"/>
          <w:b/>
          <w:sz w:val="28"/>
          <w:szCs w:val="28"/>
        </w:rPr>
      </w:pPr>
      <w:r w:rsidRPr="008C7FB7">
        <w:rPr>
          <w:rFonts w:ascii="Times New Roman" w:hAnsi="Times New Roman" w:cs="Times New Roman"/>
          <w:b/>
        </w:rPr>
        <w:t>РОСТОВСКАЯ ОБЛАСТЬ</w:t>
      </w:r>
    </w:p>
    <w:p w:rsidR="005072CE" w:rsidRPr="008C7FB7" w:rsidRDefault="005072CE" w:rsidP="008C7FB7">
      <w:pPr>
        <w:spacing w:after="0"/>
        <w:jc w:val="center"/>
        <w:rPr>
          <w:rFonts w:ascii="Times New Roman" w:hAnsi="Times New Roman" w:cs="Times New Roman"/>
          <w:b/>
        </w:rPr>
      </w:pPr>
      <w:r w:rsidRPr="008C7FB7">
        <w:rPr>
          <w:rFonts w:ascii="Times New Roman" w:hAnsi="Times New Roman" w:cs="Times New Roman"/>
          <w:b/>
        </w:rPr>
        <w:t>ТАЦИНСКИЙ РАЙОН</w:t>
      </w:r>
    </w:p>
    <w:p w:rsidR="005072CE" w:rsidRPr="008C7FB7" w:rsidRDefault="005072CE" w:rsidP="008C7FB7">
      <w:pPr>
        <w:spacing w:after="0"/>
        <w:jc w:val="center"/>
        <w:rPr>
          <w:rFonts w:ascii="Times New Roman" w:hAnsi="Times New Roman" w:cs="Times New Roman"/>
          <w:b/>
        </w:rPr>
      </w:pPr>
      <w:r w:rsidRPr="008C7FB7">
        <w:rPr>
          <w:rFonts w:ascii="Times New Roman" w:hAnsi="Times New Roman" w:cs="Times New Roman"/>
          <w:b/>
        </w:rPr>
        <w:t>МУНИЦИПАЛЬНОЕ ОБРАЗОВАНИЕ</w:t>
      </w:r>
    </w:p>
    <w:p w:rsidR="005072CE" w:rsidRPr="008C7FB7" w:rsidRDefault="005072CE" w:rsidP="008C7FB7">
      <w:pPr>
        <w:spacing w:after="0"/>
        <w:jc w:val="center"/>
        <w:rPr>
          <w:rFonts w:ascii="Times New Roman" w:hAnsi="Times New Roman" w:cs="Times New Roman"/>
          <w:b/>
        </w:rPr>
      </w:pPr>
      <w:r w:rsidRPr="008C7FB7">
        <w:rPr>
          <w:rFonts w:ascii="Times New Roman" w:hAnsi="Times New Roman" w:cs="Times New Roman"/>
          <w:b/>
        </w:rPr>
        <w:t>«ВЕРХНЕОБЛИВСКОЕ СЕЛЬСКОЕ ПОСЕЛЕНИЕ»</w:t>
      </w:r>
    </w:p>
    <w:p w:rsidR="005072CE" w:rsidRPr="008C7FB7" w:rsidRDefault="005072CE" w:rsidP="005072CE">
      <w:pPr>
        <w:pStyle w:val="21"/>
        <w:rPr>
          <w:b/>
          <w:szCs w:val="28"/>
        </w:rPr>
      </w:pPr>
      <w:r w:rsidRPr="008C7FB7">
        <w:rPr>
          <w:b/>
          <w:szCs w:val="28"/>
        </w:rPr>
        <w:t>АДМИНИСТРАЦИЯ ВЕРХНЕОБЛИВСКОГО СЕЛЬСКОГО ПОСЕЛЕНИЯ</w:t>
      </w:r>
    </w:p>
    <w:p w:rsidR="005072CE" w:rsidRPr="008C7FB7" w:rsidRDefault="005072CE" w:rsidP="005072CE">
      <w:pPr>
        <w:pStyle w:val="21"/>
        <w:rPr>
          <w:b/>
          <w:szCs w:val="28"/>
        </w:rPr>
      </w:pPr>
    </w:p>
    <w:p w:rsidR="005072CE" w:rsidRPr="008C7FB7" w:rsidRDefault="005072CE" w:rsidP="005072CE">
      <w:pPr>
        <w:pStyle w:val="21"/>
        <w:jc w:val="center"/>
        <w:rPr>
          <w:b/>
          <w:szCs w:val="28"/>
        </w:rPr>
      </w:pPr>
      <w:r w:rsidRPr="008C7FB7">
        <w:rPr>
          <w:b/>
          <w:szCs w:val="28"/>
        </w:rPr>
        <w:t>ПОСТАНОВЛЕНИЕ</w:t>
      </w:r>
    </w:p>
    <w:p w:rsidR="005072CE" w:rsidRDefault="005072CE" w:rsidP="00E65446">
      <w:pPr>
        <w:autoSpaceDE w:val="0"/>
        <w:autoSpaceDN w:val="0"/>
        <w:adjustRightInd w:val="0"/>
        <w:rPr>
          <w:rFonts w:ascii="Times New Roman" w:hAnsi="Times New Roman" w:cs="Times New Roman"/>
          <w:sz w:val="28"/>
          <w:szCs w:val="28"/>
        </w:rPr>
      </w:pPr>
    </w:p>
    <w:p w:rsidR="005072CE" w:rsidRPr="008C7FB7" w:rsidRDefault="00F4463F" w:rsidP="00E65446">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w:t>
      </w:r>
      <w:r w:rsidR="005072CE" w:rsidRPr="008C7FB7">
        <w:rPr>
          <w:rFonts w:ascii="Times New Roman" w:hAnsi="Times New Roman" w:cs="Times New Roman"/>
          <w:b/>
          <w:sz w:val="28"/>
          <w:szCs w:val="28"/>
        </w:rPr>
        <w:t xml:space="preserve"> 201</w:t>
      </w:r>
      <w:r w:rsidR="003248B1">
        <w:rPr>
          <w:rFonts w:ascii="Times New Roman" w:hAnsi="Times New Roman" w:cs="Times New Roman"/>
          <w:b/>
          <w:sz w:val="28"/>
          <w:szCs w:val="28"/>
        </w:rPr>
        <w:t>8</w:t>
      </w:r>
      <w:r w:rsidR="005A7A36" w:rsidRPr="008C7FB7">
        <w:rPr>
          <w:rFonts w:ascii="Times New Roman" w:hAnsi="Times New Roman" w:cs="Times New Roman"/>
          <w:b/>
          <w:sz w:val="28"/>
          <w:szCs w:val="28"/>
        </w:rPr>
        <w:t>г</w:t>
      </w:r>
      <w:r w:rsidR="003248B1">
        <w:rPr>
          <w:rFonts w:ascii="Times New Roman" w:hAnsi="Times New Roman" w:cs="Times New Roman"/>
          <w:b/>
          <w:sz w:val="28"/>
          <w:szCs w:val="28"/>
        </w:rPr>
        <w:t>.</w:t>
      </w:r>
      <w:r w:rsidR="005A7A36" w:rsidRPr="008C7FB7">
        <w:rPr>
          <w:rFonts w:ascii="Times New Roman" w:hAnsi="Times New Roman" w:cs="Times New Roman"/>
          <w:b/>
          <w:sz w:val="28"/>
          <w:szCs w:val="28"/>
        </w:rPr>
        <w:t xml:space="preserve">                            </w:t>
      </w:r>
      <w:r w:rsidR="005072CE" w:rsidRPr="008C7FB7">
        <w:rPr>
          <w:rFonts w:ascii="Times New Roman" w:hAnsi="Times New Roman" w:cs="Times New Roman"/>
          <w:b/>
          <w:sz w:val="28"/>
          <w:szCs w:val="28"/>
        </w:rPr>
        <w:t xml:space="preserve">   № </w:t>
      </w:r>
      <w:r w:rsidR="003248B1">
        <w:rPr>
          <w:rFonts w:ascii="Times New Roman" w:hAnsi="Times New Roman" w:cs="Times New Roman"/>
          <w:b/>
          <w:sz w:val="28"/>
          <w:szCs w:val="28"/>
        </w:rPr>
        <w:t xml:space="preserve"> </w:t>
      </w:r>
      <w:r w:rsidR="005072CE" w:rsidRPr="008C7FB7">
        <w:rPr>
          <w:rFonts w:ascii="Times New Roman" w:hAnsi="Times New Roman" w:cs="Times New Roman"/>
          <w:b/>
          <w:sz w:val="28"/>
          <w:szCs w:val="28"/>
        </w:rPr>
        <w:t xml:space="preserve">               </w:t>
      </w:r>
      <w:r w:rsidR="007148EE">
        <w:rPr>
          <w:rFonts w:ascii="Times New Roman" w:hAnsi="Times New Roman" w:cs="Times New Roman"/>
          <w:b/>
          <w:sz w:val="28"/>
          <w:szCs w:val="28"/>
        </w:rPr>
        <w:t xml:space="preserve">           </w:t>
      </w:r>
      <w:r w:rsidR="005072CE" w:rsidRPr="008C7FB7">
        <w:rPr>
          <w:rFonts w:ascii="Times New Roman" w:hAnsi="Times New Roman" w:cs="Times New Roman"/>
          <w:b/>
          <w:sz w:val="28"/>
          <w:szCs w:val="28"/>
        </w:rPr>
        <w:t xml:space="preserve">    х. </w:t>
      </w:r>
      <w:proofErr w:type="spellStart"/>
      <w:r w:rsidR="005072CE" w:rsidRPr="008C7FB7">
        <w:rPr>
          <w:rFonts w:ascii="Times New Roman" w:hAnsi="Times New Roman" w:cs="Times New Roman"/>
          <w:b/>
          <w:sz w:val="28"/>
          <w:szCs w:val="28"/>
        </w:rPr>
        <w:t>Верхнеобливский</w:t>
      </w:r>
      <w:proofErr w:type="spellEnd"/>
      <w:r w:rsidR="005072CE" w:rsidRPr="008C7FB7">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4644"/>
      </w:tblGrid>
      <w:tr w:rsidR="005072CE" w:rsidRPr="00E21979" w:rsidTr="00AE4545">
        <w:trPr>
          <w:trHeight w:val="1511"/>
        </w:trPr>
        <w:tc>
          <w:tcPr>
            <w:tcW w:w="4644" w:type="dxa"/>
          </w:tcPr>
          <w:p w:rsidR="005072CE" w:rsidRPr="00E21979" w:rsidRDefault="005072CE" w:rsidP="00AE4545">
            <w:pPr>
              <w:spacing w:line="240" w:lineRule="auto"/>
              <w:jc w:val="both"/>
              <w:rPr>
                <w:rFonts w:ascii="Times New Roman" w:hAnsi="Times New Roman" w:cs="Times New Roman"/>
                <w:sz w:val="28"/>
                <w:szCs w:val="28"/>
              </w:rPr>
            </w:pPr>
            <w:r w:rsidRPr="00E21979">
              <w:rPr>
                <w:rFonts w:ascii="Times New Roman" w:hAnsi="Times New Roman" w:cs="Times New Roman"/>
                <w:sz w:val="28"/>
                <w:szCs w:val="28"/>
              </w:rPr>
              <w:t>Об утверждении муниципальной программы</w:t>
            </w:r>
            <w:r w:rsidR="001F5712">
              <w:rPr>
                <w:rFonts w:ascii="Times New Roman" w:hAnsi="Times New Roman" w:cs="Times New Roman"/>
                <w:sz w:val="28"/>
                <w:szCs w:val="28"/>
              </w:rPr>
              <w:t xml:space="preserve"> </w:t>
            </w:r>
            <w:proofErr w:type="spellStart"/>
            <w:r w:rsidR="001F5712">
              <w:rPr>
                <w:rFonts w:ascii="Times New Roman" w:hAnsi="Times New Roman" w:cs="Times New Roman"/>
                <w:sz w:val="28"/>
                <w:szCs w:val="28"/>
              </w:rPr>
              <w:t>Верхнеобливского</w:t>
            </w:r>
            <w:proofErr w:type="spellEnd"/>
            <w:r w:rsidR="001F5712">
              <w:rPr>
                <w:rFonts w:ascii="Times New Roman" w:hAnsi="Times New Roman" w:cs="Times New Roman"/>
                <w:sz w:val="28"/>
                <w:szCs w:val="28"/>
              </w:rPr>
              <w:t xml:space="preserve"> сел</w:t>
            </w:r>
            <w:r w:rsidR="001F5712">
              <w:rPr>
                <w:rFonts w:ascii="Times New Roman" w:hAnsi="Times New Roman" w:cs="Times New Roman"/>
                <w:sz w:val="28"/>
                <w:szCs w:val="28"/>
              </w:rPr>
              <w:t>ь</w:t>
            </w:r>
            <w:r w:rsidR="001F5712">
              <w:rPr>
                <w:rFonts w:ascii="Times New Roman" w:hAnsi="Times New Roman" w:cs="Times New Roman"/>
                <w:sz w:val="28"/>
                <w:szCs w:val="28"/>
              </w:rPr>
              <w:t xml:space="preserve">ского поселения </w:t>
            </w:r>
            <w:r w:rsidRPr="00E21979">
              <w:rPr>
                <w:rFonts w:ascii="Times New Roman" w:hAnsi="Times New Roman" w:cs="Times New Roman"/>
                <w:sz w:val="28"/>
                <w:szCs w:val="28"/>
              </w:rPr>
              <w:t xml:space="preserve"> </w:t>
            </w:r>
            <w:r w:rsidR="00AE4545" w:rsidRPr="00AE4545">
              <w:rPr>
                <w:rFonts w:ascii="Times New Roman" w:hAnsi="Times New Roman" w:cs="Times New Roman"/>
                <w:color w:val="000000"/>
                <w:sz w:val="28"/>
                <w:szCs w:val="28"/>
              </w:rPr>
              <w:t>«</w:t>
            </w:r>
            <w:r w:rsidR="00AE4545" w:rsidRPr="00AE4545">
              <w:rPr>
                <w:rFonts w:ascii="Times New Roman" w:hAnsi="Times New Roman" w:cs="Times New Roman"/>
                <w:sz w:val="28"/>
                <w:szCs w:val="28"/>
              </w:rPr>
              <w:t>Обеспечение</w:t>
            </w:r>
            <w:r w:rsidR="00AE4545">
              <w:rPr>
                <w:rFonts w:ascii="Times New Roman" w:hAnsi="Times New Roman" w:cs="Times New Roman"/>
                <w:sz w:val="28"/>
                <w:szCs w:val="28"/>
              </w:rPr>
              <w:t xml:space="preserve"> </w:t>
            </w:r>
            <w:r w:rsidR="00AE4545" w:rsidRPr="00AE4545">
              <w:rPr>
                <w:rFonts w:ascii="Times New Roman" w:hAnsi="Times New Roman" w:cs="Times New Roman"/>
                <w:sz w:val="28"/>
                <w:szCs w:val="28"/>
              </w:rPr>
              <w:t>о</w:t>
            </w:r>
            <w:r w:rsidR="00AE4545" w:rsidRPr="00AE4545">
              <w:rPr>
                <w:rFonts w:ascii="Times New Roman" w:hAnsi="Times New Roman" w:cs="Times New Roman"/>
                <w:sz w:val="28"/>
                <w:szCs w:val="28"/>
              </w:rPr>
              <w:t>б</w:t>
            </w:r>
            <w:r w:rsidR="00AE4545" w:rsidRPr="00AE4545">
              <w:rPr>
                <w:rFonts w:ascii="Times New Roman" w:hAnsi="Times New Roman" w:cs="Times New Roman"/>
                <w:sz w:val="28"/>
                <w:szCs w:val="28"/>
              </w:rPr>
              <w:t>щественного порядка и противоде</w:t>
            </w:r>
            <w:r w:rsidR="00AE4545" w:rsidRPr="00AE4545">
              <w:rPr>
                <w:rFonts w:ascii="Times New Roman" w:hAnsi="Times New Roman" w:cs="Times New Roman"/>
                <w:sz w:val="28"/>
                <w:szCs w:val="28"/>
              </w:rPr>
              <w:t>й</w:t>
            </w:r>
            <w:r w:rsidR="00AE4545" w:rsidRPr="00AE4545">
              <w:rPr>
                <w:rFonts w:ascii="Times New Roman" w:hAnsi="Times New Roman" w:cs="Times New Roman"/>
                <w:sz w:val="28"/>
                <w:szCs w:val="28"/>
              </w:rPr>
              <w:t>ствие преступности»</w:t>
            </w:r>
          </w:p>
        </w:tc>
      </w:tr>
    </w:tbl>
    <w:p w:rsidR="005072CE" w:rsidRPr="00E21979" w:rsidRDefault="005072CE" w:rsidP="005072CE">
      <w:pPr>
        <w:pStyle w:val="a3"/>
        <w:jc w:val="left"/>
        <w:rPr>
          <w:b w:val="0"/>
          <w:sz w:val="28"/>
          <w:szCs w:val="28"/>
          <w:lang w:val="ru-RU"/>
        </w:rPr>
      </w:pPr>
    </w:p>
    <w:p w:rsidR="005072CE" w:rsidRPr="00E21979" w:rsidRDefault="005072CE" w:rsidP="005072CE">
      <w:pPr>
        <w:pStyle w:val="a3"/>
        <w:jc w:val="left"/>
        <w:rPr>
          <w:b w:val="0"/>
          <w:sz w:val="28"/>
          <w:szCs w:val="28"/>
          <w:lang w:val="ru-RU"/>
        </w:rPr>
      </w:pPr>
    </w:p>
    <w:p w:rsidR="00E65446" w:rsidRPr="005072CE" w:rsidRDefault="00E65446" w:rsidP="00E65446">
      <w:pPr>
        <w:pStyle w:val="ConsPlusNormal"/>
        <w:jc w:val="right"/>
        <w:rPr>
          <w:rFonts w:ascii="Times New Roman" w:hAnsi="Times New Roman" w:cs="Times New Roman"/>
          <w:sz w:val="24"/>
          <w:szCs w:val="24"/>
        </w:rPr>
      </w:pPr>
    </w:p>
    <w:p w:rsidR="00D34B6E" w:rsidRPr="00D34B6E" w:rsidRDefault="007148EE" w:rsidP="00D34B6E">
      <w:pPr>
        <w:spacing w:line="240" w:lineRule="auto"/>
        <w:ind w:firstLine="540"/>
        <w:jc w:val="both"/>
        <w:rPr>
          <w:rFonts w:ascii="Times New Roman" w:hAnsi="Times New Roman" w:cs="Times New Roman"/>
          <w:sz w:val="28"/>
          <w:szCs w:val="28"/>
        </w:rPr>
      </w:pPr>
      <w:r w:rsidRPr="00D34B6E">
        <w:rPr>
          <w:rFonts w:ascii="Times New Roman" w:hAnsi="Times New Roman" w:cs="Times New Roman"/>
          <w:szCs w:val="28"/>
        </w:rPr>
        <w:t xml:space="preserve">                </w:t>
      </w:r>
      <w:r w:rsidRPr="00D34B6E">
        <w:rPr>
          <w:rFonts w:ascii="Times New Roman" w:hAnsi="Times New Roman" w:cs="Times New Roman"/>
          <w:sz w:val="28"/>
          <w:szCs w:val="28"/>
        </w:rPr>
        <w:t xml:space="preserve">В соответствии с постановлением Администрации  </w:t>
      </w:r>
      <w:proofErr w:type="spellStart"/>
      <w:r w:rsidRPr="00D34B6E">
        <w:rPr>
          <w:rFonts w:ascii="Times New Roman" w:hAnsi="Times New Roman" w:cs="Times New Roman"/>
          <w:sz w:val="28"/>
          <w:szCs w:val="28"/>
        </w:rPr>
        <w:t>Верхнеобливского</w:t>
      </w:r>
      <w:proofErr w:type="spellEnd"/>
      <w:r w:rsidRPr="00D34B6E">
        <w:rPr>
          <w:rFonts w:ascii="Times New Roman" w:hAnsi="Times New Roman" w:cs="Times New Roman"/>
          <w:sz w:val="28"/>
          <w:szCs w:val="28"/>
        </w:rPr>
        <w:t xml:space="preserve">   сельского  поселения </w:t>
      </w:r>
      <w:r w:rsidR="003F239F">
        <w:rPr>
          <w:rFonts w:ascii="Times New Roman" w:hAnsi="Times New Roman" w:cs="Times New Roman"/>
          <w:color w:val="000000" w:themeColor="text1"/>
          <w:sz w:val="28"/>
          <w:szCs w:val="28"/>
        </w:rPr>
        <w:t xml:space="preserve">№ </w:t>
      </w:r>
      <w:r w:rsidRPr="003F239F">
        <w:rPr>
          <w:rFonts w:ascii="Times New Roman" w:hAnsi="Times New Roman" w:cs="Times New Roman"/>
          <w:color w:val="000000" w:themeColor="text1"/>
          <w:sz w:val="28"/>
          <w:szCs w:val="28"/>
        </w:rPr>
        <w:t>8</w:t>
      </w:r>
      <w:r w:rsidR="003F239F">
        <w:rPr>
          <w:rFonts w:ascii="Times New Roman" w:hAnsi="Times New Roman" w:cs="Times New Roman"/>
          <w:color w:val="000000" w:themeColor="text1"/>
          <w:sz w:val="28"/>
          <w:szCs w:val="28"/>
        </w:rPr>
        <w:t>0/1</w:t>
      </w:r>
      <w:r w:rsidRPr="003F239F">
        <w:rPr>
          <w:rFonts w:ascii="Times New Roman" w:hAnsi="Times New Roman" w:cs="Times New Roman"/>
          <w:color w:val="000000" w:themeColor="text1"/>
          <w:sz w:val="28"/>
          <w:szCs w:val="28"/>
        </w:rPr>
        <w:t xml:space="preserve"> от </w:t>
      </w:r>
      <w:r w:rsidR="003F239F">
        <w:rPr>
          <w:rFonts w:ascii="Times New Roman" w:hAnsi="Times New Roman" w:cs="Times New Roman"/>
          <w:color w:val="000000" w:themeColor="text1"/>
          <w:sz w:val="28"/>
          <w:szCs w:val="28"/>
        </w:rPr>
        <w:t>26</w:t>
      </w:r>
      <w:r w:rsidRPr="003F239F">
        <w:rPr>
          <w:rFonts w:ascii="Times New Roman" w:hAnsi="Times New Roman" w:cs="Times New Roman"/>
          <w:color w:val="000000" w:themeColor="text1"/>
          <w:sz w:val="28"/>
          <w:szCs w:val="28"/>
        </w:rPr>
        <w:t>.09.2018г.</w:t>
      </w:r>
      <w:r w:rsidRPr="00D34B6E">
        <w:rPr>
          <w:rFonts w:ascii="Times New Roman" w:hAnsi="Times New Roman" w:cs="Times New Roman"/>
          <w:sz w:val="28"/>
          <w:szCs w:val="28"/>
        </w:rPr>
        <w:t xml:space="preserve">  «Об утверждении Порядка разработки, реализации и эффективности муниципальных программ </w:t>
      </w:r>
      <w:proofErr w:type="spellStart"/>
      <w:r w:rsidRPr="00D34B6E">
        <w:rPr>
          <w:rFonts w:ascii="Times New Roman" w:hAnsi="Times New Roman" w:cs="Times New Roman"/>
          <w:sz w:val="28"/>
          <w:szCs w:val="28"/>
        </w:rPr>
        <w:t>Верхнеобливского</w:t>
      </w:r>
      <w:proofErr w:type="spellEnd"/>
      <w:r w:rsidRPr="00D34B6E">
        <w:rPr>
          <w:rFonts w:ascii="Times New Roman" w:hAnsi="Times New Roman" w:cs="Times New Roman"/>
          <w:sz w:val="28"/>
          <w:szCs w:val="28"/>
        </w:rPr>
        <w:t xml:space="preserve"> сельск</w:t>
      </w:r>
      <w:r w:rsidRPr="00D34B6E">
        <w:rPr>
          <w:rFonts w:ascii="Times New Roman" w:hAnsi="Times New Roman" w:cs="Times New Roman"/>
          <w:sz w:val="28"/>
          <w:szCs w:val="28"/>
        </w:rPr>
        <w:t>о</w:t>
      </w:r>
      <w:r w:rsidRPr="00D34B6E">
        <w:rPr>
          <w:rFonts w:ascii="Times New Roman" w:hAnsi="Times New Roman" w:cs="Times New Roman"/>
          <w:sz w:val="28"/>
          <w:szCs w:val="28"/>
        </w:rPr>
        <w:t xml:space="preserve">го поселения», </w:t>
      </w:r>
      <w:r w:rsidR="003F239F">
        <w:rPr>
          <w:rFonts w:ascii="Times New Roman" w:hAnsi="Times New Roman" w:cs="Times New Roman"/>
          <w:sz w:val="28"/>
          <w:szCs w:val="28"/>
        </w:rPr>
        <w:t>распоряжением</w:t>
      </w:r>
      <w:r w:rsidRPr="00D34B6E">
        <w:rPr>
          <w:rFonts w:ascii="Times New Roman" w:hAnsi="Times New Roman" w:cs="Times New Roman"/>
          <w:sz w:val="28"/>
          <w:szCs w:val="28"/>
        </w:rPr>
        <w:t xml:space="preserve"> Администрации </w:t>
      </w:r>
      <w:proofErr w:type="spellStart"/>
      <w:r w:rsidRPr="00D34B6E">
        <w:rPr>
          <w:rFonts w:ascii="Times New Roman" w:hAnsi="Times New Roman" w:cs="Times New Roman"/>
          <w:sz w:val="28"/>
          <w:szCs w:val="28"/>
        </w:rPr>
        <w:t>Верхнеобливского</w:t>
      </w:r>
      <w:proofErr w:type="spellEnd"/>
      <w:r w:rsidRPr="00D34B6E">
        <w:rPr>
          <w:rFonts w:ascii="Times New Roman" w:hAnsi="Times New Roman" w:cs="Times New Roman"/>
          <w:sz w:val="28"/>
          <w:szCs w:val="28"/>
        </w:rPr>
        <w:t xml:space="preserve"> сельского пос</w:t>
      </w:r>
      <w:r w:rsidRPr="00D34B6E">
        <w:rPr>
          <w:rFonts w:ascii="Times New Roman" w:hAnsi="Times New Roman" w:cs="Times New Roman"/>
          <w:sz w:val="28"/>
          <w:szCs w:val="28"/>
        </w:rPr>
        <w:t>е</w:t>
      </w:r>
      <w:r w:rsidRPr="00D34B6E">
        <w:rPr>
          <w:rFonts w:ascii="Times New Roman" w:hAnsi="Times New Roman" w:cs="Times New Roman"/>
          <w:sz w:val="28"/>
          <w:szCs w:val="28"/>
        </w:rPr>
        <w:t xml:space="preserve">ления </w:t>
      </w:r>
      <w:r w:rsidR="003F239F">
        <w:rPr>
          <w:rFonts w:ascii="Times New Roman" w:hAnsi="Times New Roman" w:cs="Times New Roman"/>
          <w:color w:val="000000" w:themeColor="text1"/>
          <w:sz w:val="28"/>
          <w:szCs w:val="28"/>
        </w:rPr>
        <w:t>№ 44/1</w:t>
      </w:r>
      <w:r w:rsidRPr="003F239F">
        <w:rPr>
          <w:rFonts w:ascii="Times New Roman" w:hAnsi="Times New Roman" w:cs="Times New Roman"/>
          <w:color w:val="000000" w:themeColor="text1"/>
          <w:sz w:val="28"/>
          <w:szCs w:val="28"/>
        </w:rPr>
        <w:t xml:space="preserve"> от 0</w:t>
      </w:r>
      <w:r w:rsidR="003F239F">
        <w:rPr>
          <w:rFonts w:ascii="Times New Roman" w:hAnsi="Times New Roman" w:cs="Times New Roman"/>
          <w:color w:val="000000" w:themeColor="text1"/>
          <w:sz w:val="28"/>
          <w:szCs w:val="28"/>
        </w:rPr>
        <w:t>3</w:t>
      </w:r>
      <w:r w:rsidRPr="003F239F">
        <w:rPr>
          <w:rFonts w:ascii="Times New Roman" w:hAnsi="Times New Roman" w:cs="Times New Roman"/>
          <w:color w:val="000000" w:themeColor="text1"/>
          <w:sz w:val="28"/>
          <w:szCs w:val="28"/>
        </w:rPr>
        <w:t>.</w:t>
      </w:r>
      <w:r w:rsidR="003F239F">
        <w:rPr>
          <w:rFonts w:ascii="Times New Roman" w:hAnsi="Times New Roman" w:cs="Times New Roman"/>
          <w:color w:val="000000" w:themeColor="text1"/>
          <w:sz w:val="28"/>
          <w:szCs w:val="28"/>
        </w:rPr>
        <w:t>1</w:t>
      </w:r>
      <w:r w:rsidRPr="003F239F">
        <w:rPr>
          <w:rFonts w:ascii="Times New Roman" w:hAnsi="Times New Roman" w:cs="Times New Roman"/>
          <w:color w:val="000000" w:themeColor="text1"/>
          <w:sz w:val="28"/>
          <w:szCs w:val="28"/>
        </w:rPr>
        <w:t>0.2018г.</w:t>
      </w:r>
      <w:r w:rsidRPr="00D34B6E">
        <w:rPr>
          <w:rFonts w:ascii="Times New Roman" w:hAnsi="Times New Roman" w:cs="Times New Roman"/>
          <w:color w:val="FF0000"/>
          <w:sz w:val="28"/>
          <w:szCs w:val="28"/>
        </w:rPr>
        <w:t xml:space="preserve"> </w:t>
      </w:r>
      <w:r w:rsidRPr="00D34B6E">
        <w:rPr>
          <w:rFonts w:ascii="Times New Roman" w:hAnsi="Times New Roman" w:cs="Times New Roman"/>
          <w:sz w:val="28"/>
          <w:szCs w:val="28"/>
        </w:rPr>
        <w:t xml:space="preserve"> «Об утверждении Перечня  муниципальных программ  </w:t>
      </w:r>
      <w:proofErr w:type="spellStart"/>
      <w:r w:rsidRPr="00D34B6E">
        <w:rPr>
          <w:rFonts w:ascii="Times New Roman" w:hAnsi="Times New Roman" w:cs="Times New Roman"/>
          <w:sz w:val="28"/>
          <w:szCs w:val="28"/>
        </w:rPr>
        <w:t>Верхнеобливского</w:t>
      </w:r>
      <w:proofErr w:type="spellEnd"/>
      <w:r w:rsidRPr="00D34B6E">
        <w:rPr>
          <w:rFonts w:ascii="Times New Roman" w:hAnsi="Times New Roman" w:cs="Times New Roman"/>
          <w:sz w:val="28"/>
          <w:szCs w:val="28"/>
        </w:rPr>
        <w:t xml:space="preserve"> сельского поселения»</w:t>
      </w:r>
      <w:r w:rsidR="00D34B6E">
        <w:rPr>
          <w:rFonts w:ascii="Times New Roman" w:hAnsi="Times New Roman" w:cs="Times New Roman"/>
          <w:sz w:val="28"/>
          <w:szCs w:val="28"/>
        </w:rPr>
        <w:t>, руководствуясь постановлением</w:t>
      </w:r>
      <w:r w:rsidRPr="00D34B6E">
        <w:rPr>
          <w:rFonts w:ascii="Times New Roman" w:hAnsi="Times New Roman" w:cs="Times New Roman"/>
          <w:sz w:val="28"/>
          <w:szCs w:val="28"/>
        </w:rPr>
        <w:t xml:space="preserve"> </w:t>
      </w:r>
      <w:r w:rsidR="00D34B6E" w:rsidRPr="00D34B6E">
        <w:rPr>
          <w:rFonts w:ascii="Times New Roman" w:hAnsi="Times New Roman" w:cs="Times New Roman"/>
          <w:sz w:val="28"/>
          <w:szCs w:val="28"/>
        </w:rPr>
        <w:t xml:space="preserve"> от </w:t>
      </w:r>
      <w:r w:rsidR="00D34B6E" w:rsidRPr="003F239F">
        <w:rPr>
          <w:rFonts w:ascii="Times New Roman" w:hAnsi="Times New Roman" w:cs="Times New Roman"/>
          <w:color w:val="000000" w:themeColor="text1"/>
          <w:sz w:val="28"/>
          <w:szCs w:val="28"/>
        </w:rPr>
        <w:t>0</w:t>
      </w:r>
      <w:r w:rsidR="003F239F">
        <w:rPr>
          <w:rFonts w:ascii="Times New Roman" w:hAnsi="Times New Roman" w:cs="Times New Roman"/>
          <w:color w:val="000000" w:themeColor="text1"/>
          <w:sz w:val="28"/>
          <w:szCs w:val="28"/>
        </w:rPr>
        <w:t>4</w:t>
      </w:r>
      <w:r w:rsidR="00D34B6E" w:rsidRPr="003F239F">
        <w:rPr>
          <w:rFonts w:ascii="Times New Roman" w:hAnsi="Times New Roman" w:cs="Times New Roman"/>
          <w:color w:val="000000" w:themeColor="text1"/>
          <w:sz w:val="28"/>
          <w:szCs w:val="28"/>
        </w:rPr>
        <w:t>.</w:t>
      </w:r>
      <w:r w:rsidR="003F239F">
        <w:rPr>
          <w:rFonts w:ascii="Times New Roman" w:hAnsi="Times New Roman" w:cs="Times New Roman"/>
          <w:color w:val="000000" w:themeColor="text1"/>
          <w:sz w:val="28"/>
          <w:szCs w:val="28"/>
        </w:rPr>
        <w:t>1</w:t>
      </w:r>
      <w:r w:rsidR="00D34B6E" w:rsidRPr="003F239F">
        <w:rPr>
          <w:rFonts w:ascii="Times New Roman" w:hAnsi="Times New Roman" w:cs="Times New Roman"/>
          <w:color w:val="000000" w:themeColor="text1"/>
          <w:sz w:val="28"/>
          <w:szCs w:val="28"/>
        </w:rPr>
        <w:t xml:space="preserve">0.2018г. № </w:t>
      </w:r>
      <w:r w:rsidR="003F239F">
        <w:rPr>
          <w:rFonts w:ascii="Times New Roman" w:hAnsi="Times New Roman" w:cs="Times New Roman"/>
          <w:color w:val="000000" w:themeColor="text1"/>
          <w:sz w:val="28"/>
          <w:szCs w:val="28"/>
        </w:rPr>
        <w:t>91/1</w:t>
      </w:r>
      <w:r w:rsidR="00D34B6E" w:rsidRPr="00D34B6E">
        <w:rPr>
          <w:rFonts w:ascii="Times New Roman" w:hAnsi="Times New Roman" w:cs="Times New Roman"/>
          <w:sz w:val="28"/>
          <w:szCs w:val="28"/>
        </w:rPr>
        <w:t xml:space="preserve"> «Об утверждении Методических</w:t>
      </w:r>
      <w:r w:rsidR="00D34B6E">
        <w:rPr>
          <w:rFonts w:ascii="Times New Roman" w:hAnsi="Times New Roman" w:cs="Times New Roman"/>
          <w:sz w:val="28"/>
          <w:szCs w:val="28"/>
        </w:rPr>
        <w:t xml:space="preserve"> </w:t>
      </w:r>
      <w:r w:rsidR="00D34B6E" w:rsidRPr="00D34B6E">
        <w:rPr>
          <w:rFonts w:ascii="Times New Roman" w:hAnsi="Times New Roman" w:cs="Times New Roman"/>
          <w:sz w:val="28"/>
          <w:szCs w:val="28"/>
        </w:rPr>
        <w:t>рекомендаций по разработке и</w:t>
      </w:r>
      <w:r w:rsidR="00D34B6E">
        <w:rPr>
          <w:rFonts w:ascii="Times New Roman" w:hAnsi="Times New Roman" w:cs="Times New Roman"/>
          <w:sz w:val="28"/>
          <w:szCs w:val="28"/>
        </w:rPr>
        <w:t xml:space="preserve"> </w:t>
      </w:r>
      <w:r w:rsidR="00D34B6E" w:rsidRPr="00D34B6E">
        <w:rPr>
          <w:rFonts w:ascii="Times New Roman" w:hAnsi="Times New Roman" w:cs="Times New Roman"/>
          <w:sz w:val="28"/>
          <w:szCs w:val="28"/>
        </w:rPr>
        <w:t xml:space="preserve">реализации муниципальных программ </w:t>
      </w:r>
      <w:proofErr w:type="spellStart"/>
      <w:r w:rsidR="00D34B6E">
        <w:rPr>
          <w:rFonts w:ascii="Times New Roman" w:hAnsi="Times New Roman" w:cs="Times New Roman"/>
          <w:sz w:val="28"/>
          <w:szCs w:val="28"/>
        </w:rPr>
        <w:t>Верхнеобливского</w:t>
      </w:r>
      <w:proofErr w:type="spellEnd"/>
      <w:r w:rsidR="00D34B6E" w:rsidRPr="00D34B6E">
        <w:rPr>
          <w:rFonts w:ascii="Times New Roman" w:hAnsi="Times New Roman" w:cs="Times New Roman"/>
          <w:sz w:val="28"/>
          <w:szCs w:val="28"/>
        </w:rPr>
        <w:t xml:space="preserve"> сельского поселения»,</w:t>
      </w:r>
    </w:p>
    <w:p w:rsidR="005247AF" w:rsidRPr="005247AF" w:rsidRDefault="005247AF" w:rsidP="005247AF">
      <w:pPr>
        <w:pStyle w:val="ConsPlusNormal"/>
        <w:jc w:val="both"/>
        <w:rPr>
          <w:rFonts w:ascii="Times New Roman" w:hAnsi="Times New Roman" w:cs="Times New Roman"/>
          <w:sz w:val="28"/>
          <w:szCs w:val="28"/>
        </w:rPr>
      </w:pPr>
    </w:p>
    <w:p w:rsidR="005247AF" w:rsidRPr="005247AF" w:rsidRDefault="005247AF" w:rsidP="005247AF">
      <w:pPr>
        <w:pStyle w:val="ConsPlusNormal"/>
        <w:jc w:val="center"/>
        <w:rPr>
          <w:rFonts w:ascii="Times New Roman" w:hAnsi="Times New Roman" w:cs="Times New Roman"/>
          <w:sz w:val="28"/>
          <w:szCs w:val="28"/>
        </w:rPr>
      </w:pPr>
      <w:r w:rsidRPr="005247AF">
        <w:rPr>
          <w:rFonts w:ascii="Times New Roman" w:hAnsi="Times New Roman" w:cs="Times New Roman"/>
          <w:sz w:val="28"/>
          <w:szCs w:val="28"/>
        </w:rPr>
        <w:t>ПОСТАНОВЛЯЮ :</w:t>
      </w:r>
    </w:p>
    <w:p w:rsidR="005247AF" w:rsidRPr="005247AF" w:rsidRDefault="005247AF" w:rsidP="005247AF">
      <w:pPr>
        <w:pStyle w:val="ConsPlusNormal"/>
        <w:jc w:val="both"/>
        <w:rPr>
          <w:rFonts w:ascii="Times New Roman" w:hAnsi="Times New Roman" w:cs="Times New Roman"/>
          <w:sz w:val="28"/>
          <w:szCs w:val="28"/>
        </w:rPr>
      </w:pPr>
    </w:p>
    <w:p w:rsidR="007148EE" w:rsidRPr="004235F3" w:rsidRDefault="007148EE" w:rsidP="004235F3">
      <w:pPr>
        <w:spacing w:line="240" w:lineRule="auto"/>
        <w:jc w:val="both"/>
        <w:rPr>
          <w:rFonts w:ascii="Times New Roman" w:hAnsi="Times New Roman" w:cs="Times New Roman"/>
          <w:sz w:val="28"/>
          <w:szCs w:val="28"/>
        </w:rPr>
      </w:pPr>
      <w:r w:rsidRPr="004235F3">
        <w:rPr>
          <w:rFonts w:ascii="Times New Roman" w:hAnsi="Times New Roman" w:cs="Times New Roman"/>
          <w:sz w:val="28"/>
          <w:szCs w:val="28"/>
        </w:rPr>
        <w:t xml:space="preserve">  </w:t>
      </w:r>
      <w:r w:rsidR="004235F3">
        <w:rPr>
          <w:rFonts w:ascii="Times New Roman" w:hAnsi="Times New Roman" w:cs="Times New Roman"/>
          <w:sz w:val="28"/>
          <w:szCs w:val="28"/>
        </w:rPr>
        <w:t xml:space="preserve">  </w:t>
      </w:r>
      <w:r w:rsidRPr="004235F3">
        <w:rPr>
          <w:rFonts w:ascii="Times New Roman" w:hAnsi="Times New Roman" w:cs="Times New Roman"/>
          <w:sz w:val="28"/>
          <w:szCs w:val="28"/>
        </w:rPr>
        <w:t xml:space="preserve">   1. Утвердить муниципальную программу </w:t>
      </w:r>
      <w:proofErr w:type="spellStart"/>
      <w:r w:rsidRPr="004235F3">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сельского посел</w:t>
      </w:r>
      <w:r w:rsidRPr="004235F3">
        <w:rPr>
          <w:rFonts w:ascii="Times New Roman" w:hAnsi="Times New Roman" w:cs="Times New Roman"/>
          <w:sz w:val="28"/>
          <w:szCs w:val="28"/>
        </w:rPr>
        <w:t>е</w:t>
      </w:r>
      <w:r w:rsidRPr="004235F3">
        <w:rPr>
          <w:rFonts w:ascii="Times New Roman" w:hAnsi="Times New Roman" w:cs="Times New Roman"/>
          <w:sz w:val="28"/>
          <w:szCs w:val="28"/>
        </w:rPr>
        <w:t xml:space="preserve">ния   </w:t>
      </w:r>
      <w:r w:rsidR="004235F3" w:rsidRPr="004235F3">
        <w:rPr>
          <w:rFonts w:ascii="Times New Roman" w:hAnsi="Times New Roman" w:cs="Times New Roman"/>
          <w:color w:val="000000"/>
          <w:sz w:val="28"/>
          <w:szCs w:val="28"/>
        </w:rPr>
        <w:t>«</w:t>
      </w:r>
      <w:r w:rsidR="004235F3" w:rsidRPr="004235F3">
        <w:rPr>
          <w:rFonts w:ascii="Times New Roman" w:hAnsi="Times New Roman" w:cs="Times New Roman"/>
          <w:sz w:val="28"/>
          <w:szCs w:val="28"/>
        </w:rPr>
        <w:t>Обеспечение</w:t>
      </w:r>
      <w:r w:rsidR="004235F3">
        <w:rPr>
          <w:rFonts w:ascii="Times New Roman" w:hAnsi="Times New Roman" w:cs="Times New Roman"/>
          <w:sz w:val="28"/>
          <w:szCs w:val="28"/>
        </w:rPr>
        <w:t xml:space="preserve"> </w:t>
      </w:r>
      <w:r w:rsidR="004235F3" w:rsidRPr="004235F3">
        <w:rPr>
          <w:rFonts w:ascii="Times New Roman" w:hAnsi="Times New Roman" w:cs="Times New Roman"/>
          <w:sz w:val="28"/>
          <w:szCs w:val="28"/>
        </w:rPr>
        <w:t>общественного порядка и противодействие преступности»</w:t>
      </w:r>
      <w:r w:rsidRPr="009D56F1">
        <w:rPr>
          <w:sz w:val="28"/>
          <w:szCs w:val="28"/>
        </w:rPr>
        <w:t xml:space="preserve"> </w:t>
      </w:r>
      <w:r w:rsidRPr="004235F3">
        <w:rPr>
          <w:rFonts w:ascii="Times New Roman" w:hAnsi="Times New Roman" w:cs="Times New Roman"/>
          <w:sz w:val="28"/>
          <w:szCs w:val="28"/>
        </w:rPr>
        <w:t>с</w:t>
      </w:r>
      <w:r w:rsidRPr="004235F3">
        <w:rPr>
          <w:rFonts w:ascii="Times New Roman" w:hAnsi="Times New Roman" w:cs="Times New Roman"/>
          <w:sz w:val="28"/>
          <w:szCs w:val="28"/>
        </w:rPr>
        <w:t>о</w:t>
      </w:r>
      <w:r w:rsidRPr="004235F3">
        <w:rPr>
          <w:rFonts w:ascii="Times New Roman" w:hAnsi="Times New Roman" w:cs="Times New Roman"/>
          <w:sz w:val="28"/>
          <w:szCs w:val="28"/>
        </w:rPr>
        <w:t xml:space="preserve">гласно приложению № 1.                                                                                                                   </w:t>
      </w:r>
    </w:p>
    <w:p w:rsidR="007148EE" w:rsidRDefault="007148EE" w:rsidP="007148EE">
      <w:pPr>
        <w:pStyle w:val="af1"/>
        <w:spacing w:before="0" w:beforeAutospacing="0" w:after="0" w:afterAutospacing="0"/>
        <w:jc w:val="both"/>
        <w:rPr>
          <w:sz w:val="28"/>
          <w:szCs w:val="28"/>
        </w:rPr>
      </w:pPr>
      <w:r>
        <w:rPr>
          <w:sz w:val="28"/>
          <w:szCs w:val="28"/>
        </w:rPr>
        <w:t xml:space="preserve">      2</w:t>
      </w:r>
      <w:r w:rsidRPr="009D56F1">
        <w:rPr>
          <w:sz w:val="28"/>
          <w:szCs w:val="28"/>
        </w:rPr>
        <w:t>.</w:t>
      </w:r>
      <w:r>
        <w:rPr>
          <w:sz w:val="28"/>
          <w:szCs w:val="28"/>
        </w:rPr>
        <w:t xml:space="preserve"> Признать утратившими силу с 1 января 2019 года постановления Администр</w:t>
      </w:r>
      <w:r>
        <w:rPr>
          <w:sz w:val="28"/>
          <w:szCs w:val="28"/>
        </w:rPr>
        <w:t>а</w:t>
      </w:r>
      <w:r>
        <w:rPr>
          <w:sz w:val="28"/>
          <w:szCs w:val="28"/>
        </w:rPr>
        <w:t xml:space="preserve">ции </w:t>
      </w:r>
      <w:proofErr w:type="spellStart"/>
      <w:r w:rsidRPr="007148EE">
        <w:rPr>
          <w:sz w:val="28"/>
          <w:szCs w:val="28"/>
        </w:rPr>
        <w:t>Верхнеобливского</w:t>
      </w:r>
      <w:proofErr w:type="spellEnd"/>
      <w:r>
        <w:rPr>
          <w:sz w:val="28"/>
          <w:szCs w:val="28"/>
        </w:rPr>
        <w:t xml:space="preserve"> сельского поселения по  Перечню согласно приложению № 2.</w:t>
      </w:r>
    </w:p>
    <w:p w:rsidR="007148EE" w:rsidRDefault="007148EE" w:rsidP="007148EE">
      <w:pPr>
        <w:pStyle w:val="af1"/>
        <w:spacing w:before="0" w:beforeAutospacing="0" w:after="0" w:afterAutospacing="0"/>
        <w:jc w:val="both"/>
        <w:rPr>
          <w:sz w:val="28"/>
          <w:szCs w:val="28"/>
        </w:rPr>
      </w:pPr>
    </w:p>
    <w:p w:rsidR="007148EE" w:rsidRDefault="007148EE" w:rsidP="007148EE">
      <w:pPr>
        <w:pStyle w:val="af1"/>
        <w:spacing w:before="0" w:beforeAutospacing="0" w:after="0" w:afterAutospacing="0"/>
        <w:jc w:val="both"/>
        <w:rPr>
          <w:sz w:val="28"/>
          <w:szCs w:val="28"/>
        </w:rPr>
      </w:pPr>
      <w:r>
        <w:rPr>
          <w:sz w:val="28"/>
          <w:szCs w:val="28"/>
        </w:rPr>
        <w:t xml:space="preserve">     3. </w:t>
      </w:r>
      <w:r w:rsidRPr="009D56F1">
        <w:rPr>
          <w:sz w:val="28"/>
          <w:szCs w:val="28"/>
        </w:rPr>
        <w:t xml:space="preserve">Настоящее </w:t>
      </w:r>
      <w:r>
        <w:rPr>
          <w:sz w:val="28"/>
          <w:szCs w:val="28"/>
        </w:rPr>
        <w:t xml:space="preserve"> </w:t>
      </w:r>
      <w:r w:rsidRPr="009D56F1">
        <w:rPr>
          <w:sz w:val="28"/>
          <w:szCs w:val="28"/>
        </w:rPr>
        <w:t xml:space="preserve">постановление </w:t>
      </w:r>
      <w:r>
        <w:rPr>
          <w:sz w:val="28"/>
          <w:szCs w:val="28"/>
        </w:rPr>
        <w:t xml:space="preserve"> </w:t>
      </w:r>
      <w:r w:rsidRPr="009D56F1">
        <w:rPr>
          <w:sz w:val="28"/>
          <w:szCs w:val="28"/>
        </w:rPr>
        <w:t>вступает</w:t>
      </w:r>
      <w:r>
        <w:rPr>
          <w:sz w:val="28"/>
          <w:szCs w:val="28"/>
        </w:rPr>
        <w:t xml:space="preserve"> </w:t>
      </w:r>
      <w:r w:rsidRPr="009D56F1">
        <w:rPr>
          <w:sz w:val="28"/>
          <w:szCs w:val="28"/>
        </w:rPr>
        <w:t xml:space="preserve"> в </w:t>
      </w:r>
      <w:r>
        <w:rPr>
          <w:sz w:val="28"/>
          <w:szCs w:val="28"/>
        </w:rPr>
        <w:t xml:space="preserve"> </w:t>
      </w:r>
      <w:r w:rsidRPr="009D56F1">
        <w:rPr>
          <w:sz w:val="28"/>
          <w:szCs w:val="28"/>
        </w:rPr>
        <w:t xml:space="preserve">силу </w:t>
      </w:r>
      <w:r>
        <w:rPr>
          <w:sz w:val="28"/>
          <w:szCs w:val="28"/>
        </w:rPr>
        <w:t xml:space="preserve"> </w:t>
      </w:r>
      <w:r w:rsidRPr="009D56F1">
        <w:rPr>
          <w:sz w:val="28"/>
          <w:szCs w:val="28"/>
        </w:rPr>
        <w:t>с</w:t>
      </w:r>
      <w:r>
        <w:rPr>
          <w:sz w:val="28"/>
          <w:szCs w:val="28"/>
        </w:rPr>
        <w:t>о дня его официального опубл</w:t>
      </w:r>
      <w:r>
        <w:rPr>
          <w:sz w:val="28"/>
          <w:szCs w:val="28"/>
        </w:rPr>
        <w:t>и</w:t>
      </w:r>
      <w:r>
        <w:rPr>
          <w:sz w:val="28"/>
          <w:szCs w:val="28"/>
        </w:rPr>
        <w:t>кования в Информационном бюллетене муниципального образования «</w:t>
      </w:r>
      <w:proofErr w:type="spellStart"/>
      <w:r w:rsidRPr="007148EE">
        <w:rPr>
          <w:sz w:val="28"/>
          <w:szCs w:val="28"/>
        </w:rPr>
        <w:t>В</w:t>
      </w:r>
      <w:r>
        <w:rPr>
          <w:sz w:val="28"/>
          <w:szCs w:val="28"/>
        </w:rPr>
        <w:t>ерхнеобл</w:t>
      </w:r>
      <w:r>
        <w:rPr>
          <w:sz w:val="28"/>
          <w:szCs w:val="28"/>
        </w:rPr>
        <w:t>и</w:t>
      </w:r>
      <w:r>
        <w:rPr>
          <w:sz w:val="28"/>
          <w:szCs w:val="28"/>
        </w:rPr>
        <w:t>вское</w:t>
      </w:r>
      <w:proofErr w:type="spellEnd"/>
      <w:r>
        <w:rPr>
          <w:sz w:val="28"/>
          <w:szCs w:val="28"/>
        </w:rPr>
        <w:t xml:space="preserve"> сельское поселение», но не ранее 1 января 2019 года, и распространяется на </w:t>
      </w:r>
      <w:r>
        <w:rPr>
          <w:sz w:val="28"/>
          <w:szCs w:val="28"/>
        </w:rPr>
        <w:lastRenderedPageBreak/>
        <w:t xml:space="preserve">правоотношения, возникающие начиная с составления проекта  бюджета </w:t>
      </w:r>
      <w:proofErr w:type="spellStart"/>
      <w:r w:rsidRPr="007148EE">
        <w:rPr>
          <w:sz w:val="28"/>
          <w:szCs w:val="28"/>
        </w:rPr>
        <w:t>Верхнео</w:t>
      </w:r>
      <w:r w:rsidRPr="007148EE">
        <w:rPr>
          <w:sz w:val="28"/>
          <w:szCs w:val="28"/>
        </w:rPr>
        <w:t>б</w:t>
      </w:r>
      <w:r w:rsidRPr="007148EE">
        <w:rPr>
          <w:sz w:val="28"/>
          <w:szCs w:val="28"/>
        </w:rPr>
        <w:t>ливского</w:t>
      </w:r>
      <w:proofErr w:type="spellEnd"/>
      <w:r>
        <w:rPr>
          <w:sz w:val="28"/>
          <w:szCs w:val="28"/>
        </w:rPr>
        <w:t xml:space="preserve"> сельского поселения на 2019 год и на плановый период 2020 и 2021 годов.</w:t>
      </w:r>
    </w:p>
    <w:p w:rsidR="007148EE" w:rsidRDefault="007148EE" w:rsidP="00A92DC6">
      <w:pPr>
        <w:pStyle w:val="ConsPlusNormal"/>
        <w:ind w:firstLine="0"/>
        <w:jc w:val="both"/>
        <w:rPr>
          <w:rFonts w:ascii="Times New Roman" w:hAnsi="Times New Roman" w:cs="Times New Roman"/>
          <w:sz w:val="28"/>
          <w:szCs w:val="28"/>
        </w:rPr>
      </w:pPr>
    </w:p>
    <w:p w:rsidR="005247AF" w:rsidRPr="005247AF" w:rsidRDefault="007148EE" w:rsidP="00A92DC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005247AF" w:rsidRPr="005247AF">
        <w:rPr>
          <w:rFonts w:ascii="Times New Roman" w:hAnsi="Times New Roman" w:cs="Times New Roman"/>
          <w:sz w:val="28"/>
          <w:szCs w:val="28"/>
        </w:rPr>
        <w:t>.</w:t>
      </w:r>
      <w:r w:rsidR="008C7FB7">
        <w:rPr>
          <w:rFonts w:ascii="Times New Roman" w:hAnsi="Times New Roman" w:cs="Times New Roman"/>
          <w:sz w:val="28"/>
          <w:szCs w:val="28"/>
        </w:rPr>
        <w:t xml:space="preserve"> </w:t>
      </w:r>
      <w:r w:rsidR="005247AF" w:rsidRPr="005247AF">
        <w:rPr>
          <w:rFonts w:ascii="Times New Roman" w:hAnsi="Times New Roman" w:cs="Times New Roman"/>
          <w:sz w:val="28"/>
          <w:szCs w:val="28"/>
        </w:rPr>
        <w:t>Контроль за исполнением настоящего постановления оставляю за собой.</w:t>
      </w:r>
    </w:p>
    <w:p w:rsidR="005247AF" w:rsidRPr="005247AF" w:rsidRDefault="005247AF" w:rsidP="005247AF">
      <w:pPr>
        <w:pStyle w:val="ConsPlusNormal"/>
        <w:jc w:val="both"/>
        <w:rPr>
          <w:rFonts w:ascii="Times New Roman" w:hAnsi="Times New Roman" w:cs="Times New Roman"/>
          <w:sz w:val="28"/>
          <w:szCs w:val="28"/>
        </w:rPr>
      </w:pPr>
    </w:p>
    <w:p w:rsidR="00A92DC6" w:rsidRDefault="00A92DC6" w:rsidP="005247AF">
      <w:pPr>
        <w:pStyle w:val="ConsPlusNormal"/>
        <w:ind w:firstLine="0"/>
        <w:jc w:val="both"/>
        <w:rPr>
          <w:rFonts w:ascii="Times New Roman" w:hAnsi="Times New Roman" w:cs="Times New Roman"/>
          <w:sz w:val="28"/>
          <w:szCs w:val="28"/>
        </w:rPr>
      </w:pPr>
    </w:p>
    <w:p w:rsidR="00A92DC6" w:rsidRDefault="00A92DC6" w:rsidP="005247AF">
      <w:pPr>
        <w:pStyle w:val="ConsPlusNormal"/>
        <w:ind w:firstLine="0"/>
        <w:jc w:val="both"/>
        <w:rPr>
          <w:rFonts w:ascii="Times New Roman" w:hAnsi="Times New Roman" w:cs="Times New Roman"/>
          <w:sz w:val="28"/>
          <w:szCs w:val="28"/>
        </w:rPr>
      </w:pPr>
    </w:p>
    <w:p w:rsidR="00A92DC6" w:rsidRDefault="00A92DC6" w:rsidP="005247AF">
      <w:pPr>
        <w:pStyle w:val="ConsPlusNormal"/>
        <w:ind w:firstLine="0"/>
        <w:jc w:val="both"/>
        <w:rPr>
          <w:rFonts w:ascii="Times New Roman" w:hAnsi="Times New Roman" w:cs="Times New Roman"/>
          <w:sz w:val="28"/>
          <w:szCs w:val="28"/>
        </w:rPr>
      </w:pPr>
    </w:p>
    <w:p w:rsidR="00CB3499" w:rsidRDefault="005247AF" w:rsidP="005247AF">
      <w:pPr>
        <w:pStyle w:val="ConsPlusNormal"/>
        <w:ind w:firstLine="0"/>
        <w:jc w:val="both"/>
        <w:rPr>
          <w:rFonts w:ascii="Times New Roman" w:hAnsi="Times New Roman" w:cs="Times New Roman"/>
          <w:sz w:val="28"/>
          <w:szCs w:val="28"/>
        </w:rPr>
      </w:pPr>
      <w:r w:rsidRPr="005247AF">
        <w:rPr>
          <w:rFonts w:ascii="Times New Roman" w:hAnsi="Times New Roman" w:cs="Times New Roman"/>
          <w:sz w:val="28"/>
          <w:szCs w:val="28"/>
        </w:rPr>
        <w:t xml:space="preserve"> Глав</w:t>
      </w:r>
      <w:r w:rsidR="007148EE">
        <w:rPr>
          <w:rFonts w:ascii="Times New Roman" w:hAnsi="Times New Roman" w:cs="Times New Roman"/>
          <w:sz w:val="28"/>
          <w:szCs w:val="28"/>
        </w:rPr>
        <w:t>а</w:t>
      </w:r>
      <w:r w:rsidRPr="005247AF">
        <w:rPr>
          <w:rFonts w:ascii="Times New Roman" w:hAnsi="Times New Roman" w:cs="Times New Roman"/>
          <w:sz w:val="28"/>
          <w:szCs w:val="28"/>
        </w:rPr>
        <w:t xml:space="preserve"> </w:t>
      </w:r>
      <w:r w:rsidR="00CB3499">
        <w:rPr>
          <w:rFonts w:ascii="Times New Roman" w:hAnsi="Times New Roman" w:cs="Times New Roman"/>
          <w:sz w:val="28"/>
          <w:szCs w:val="28"/>
        </w:rPr>
        <w:t>Администрации</w:t>
      </w:r>
    </w:p>
    <w:p w:rsidR="00E65446" w:rsidRPr="005247AF" w:rsidRDefault="005247AF" w:rsidP="00CB3499">
      <w:pPr>
        <w:pStyle w:val="ConsPlusNormal"/>
        <w:ind w:firstLine="0"/>
        <w:jc w:val="both"/>
        <w:rPr>
          <w:rFonts w:ascii="Times New Roman" w:hAnsi="Times New Roman" w:cs="Times New Roman"/>
          <w:sz w:val="28"/>
          <w:szCs w:val="28"/>
        </w:rPr>
      </w:pPr>
      <w:r w:rsidRPr="005247AF">
        <w:rPr>
          <w:rFonts w:ascii="Times New Roman" w:hAnsi="Times New Roman" w:cs="Times New Roman"/>
          <w:sz w:val="28"/>
          <w:szCs w:val="28"/>
        </w:rPr>
        <w:t xml:space="preserve"> </w:t>
      </w:r>
      <w:proofErr w:type="spellStart"/>
      <w:r w:rsidRPr="005247AF">
        <w:rPr>
          <w:rFonts w:ascii="Times New Roman" w:hAnsi="Times New Roman" w:cs="Times New Roman"/>
          <w:sz w:val="28"/>
          <w:szCs w:val="28"/>
        </w:rPr>
        <w:t>Верхнеобливского</w:t>
      </w:r>
      <w:proofErr w:type="spellEnd"/>
      <w:r w:rsidR="00D34B6E">
        <w:rPr>
          <w:rFonts w:ascii="Times New Roman" w:hAnsi="Times New Roman" w:cs="Times New Roman"/>
          <w:sz w:val="28"/>
          <w:szCs w:val="28"/>
        </w:rPr>
        <w:t xml:space="preserve"> </w:t>
      </w:r>
      <w:r w:rsidRPr="005247AF">
        <w:rPr>
          <w:rFonts w:ascii="Times New Roman" w:hAnsi="Times New Roman" w:cs="Times New Roman"/>
          <w:sz w:val="28"/>
          <w:szCs w:val="28"/>
        </w:rPr>
        <w:t xml:space="preserve">сельского поселения                 </w:t>
      </w:r>
      <w:r w:rsidR="005B04E0">
        <w:rPr>
          <w:rFonts w:ascii="Times New Roman" w:hAnsi="Times New Roman" w:cs="Times New Roman"/>
          <w:sz w:val="28"/>
          <w:szCs w:val="28"/>
        </w:rPr>
        <w:t xml:space="preserve">     </w:t>
      </w:r>
      <w:r w:rsidR="007148EE">
        <w:rPr>
          <w:rFonts w:ascii="Times New Roman" w:hAnsi="Times New Roman" w:cs="Times New Roman"/>
          <w:sz w:val="28"/>
          <w:szCs w:val="28"/>
        </w:rPr>
        <w:t>Марченко А.В.</w:t>
      </w:r>
      <w:r w:rsidRPr="005247AF">
        <w:rPr>
          <w:rFonts w:ascii="Times New Roman" w:hAnsi="Times New Roman" w:cs="Times New Roman"/>
          <w:sz w:val="28"/>
          <w:szCs w:val="28"/>
        </w:rPr>
        <w:tab/>
      </w:r>
      <w:r w:rsidRPr="005247AF">
        <w:rPr>
          <w:rFonts w:ascii="Times New Roman" w:hAnsi="Times New Roman" w:cs="Times New Roman"/>
          <w:sz w:val="28"/>
          <w:szCs w:val="28"/>
        </w:rPr>
        <w:tab/>
      </w:r>
    </w:p>
    <w:p w:rsidR="00E65446" w:rsidRPr="005247AF" w:rsidRDefault="00E65446" w:rsidP="005247AF">
      <w:pPr>
        <w:pStyle w:val="ConsPlusNormal"/>
        <w:jc w:val="both"/>
        <w:rPr>
          <w:rFonts w:ascii="Times New Roman" w:hAnsi="Times New Roman" w:cs="Times New Roman"/>
          <w:sz w:val="28"/>
          <w:szCs w:val="28"/>
        </w:rPr>
      </w:pPr>
    </w:p>
    <w:p w:rsidR="00E65446" w:rsidRPr="005247AF" w:rsidRDefault="00E65446" w:rsidP="005247AF">
      <w:pPr>
        <w:pStyle w:val="ConsPlusNormal"/>
        <w:jc w:val="both"/>
        <w:rPr>
          <w:rFonts w:ascii="Times New Roman" w:hAnsi="Times New Roman" w:cs="Times New Roman"/>
          <w:sz w:val="28"/>
          <w:szCs w:val="28"/>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Pr="005072CE"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5072CE">
      <w:pPr>
        <w:pStyle w:val="ConsPlusNormal"/>
        <w:ind w:firstLine="0"/>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E65446" w:rsidRDefault="00E65446" w:rsidP="00E65446">
      <w:pPr>
        <w:pStyle w:val="ConsPlusNormal"/>
        <w:jc w:val="right"/>
        <w:rPr>
          <w:rFonts w:ascii="Times New Roman" w:hAnsi="Times New Roman" w:cs="Times New Roman"/>
          <w:sz w:val="24"/>
          <w:szCs w:val="24"/>
        </w:rPr>
      </w:pPr>
    </w:p>
    <w:p w:rsidR="00D34B6E" w:rsidRDefault="00D34B6E" w:rsidP="00E65446">
      <w:pPr>
        <w:pStyle w:val="ConsPlusNormal"/>
        <w:jc w:val="right"/>
        <w:rPr>
          <w:rFonts w:ascii="Times New Roman" w:hAnsi="Times New Roman" w:cs="Times New Roman"/>
          <w:sz w:val="24"/>
          <w:szCs w:val="24"/>
        </w:rPr>
      </w:pPr>
    </w:p>
    <w:p w:rsidR="00D34B6E" w:rsidRDefault="00D34B6E" w:rsidP="00E65446">
      <w:pPr>
        <w:pStyle w:val="ConsPlusNormal"/>
        <w:jc w:val="right"/>
        <w:rPr>
          <w:rFonts w:ascii="Times New Roman" w:hAnsi="Times New Roman" w:cs="Times New Roman"/>
          <w:sz w:val="24"/>
          <w:szCs w:val="24"/>
        </w:rPr>
      </w:pPr>
    </w:p>
    <w:p w:rsidR="00D34B6E" w:rsidRDefault="00D34B6E" w:rsidP="00E65446">
      <w:pPr>
        <w:pStyle w:val="ConsPlusNormal"/>
        <w:jc w:val="right"/>
        <w:rPr>
          <w:rFonts w:ascii="Times New Roman" w:hAnsi="Times New Roman" w:cs="Times New Roman"/>
          <w:sz w:val="24"/>
          <w:szCs w:val="24"/>
        </w:rPr>
      </w:pPr>
    </w:p>
    <w:p w:rsidR="00D34B6E" w:rsidRDefault="00D34B6E" w:rsidP="00E65446">
      <w:pPr>
        <w:pStyle w:val="ConsPlusNormal"/>
        <w:jc w:val="right"/>
        <w:rPr>
          <w:rFonts w:ascii="Times New Roman" w:hAnsi="Times New Roman" w:cs="Times New Roman"/>
          <w:sz w:val="24"/>
          <w:szCs w:val="24"/>
        </w:rPr>
      </w:pPr>
    </w:p>
    <w:p w:rsidR="00D34B6E" w:rsidRDefault="00D34B6E" w:rsidP="00E65446">
      <w:pPr>
        <w:pStyle w:val="ConsPlusNormal"/>
        <w:jc w:val="right"/>
        <w:rPr>
          <w:rFonts w:ascii="Times New Roman" w:hAnsi="Times New Roman" w:cs="Times New Roman"/>
          <w:sz w:val="24"/>
          <w:szCs w:val="24"/>
        </w:rPr>
      </w:pPr>
    </w:p>
    <w:p w:rsidR="00D34B6E" w:rsidRDefault="00D34B6E" w:rsidP="00D34B6E">
      <w:pPr>
        <w:pStyle w:val="af1"/>
        <w:rPr>
          <w:sz w:val="28"/>
          <w:szCs w:val="28"/>
        </w:rPr>
      </w:pPr>
    </w:p>
    <w:p w:rsidR="004235F3" w:rsidRDefault="004235F3" w:rsidP="00D34B6E">
      <w:pPr>
        <w:pStyle w:val="af1"/>
        <w:rPr>
          <w:sz w:val="28"/>
          <w:szCs w:val="28"/>
        </w:rPr>
      </w:pPr>
    </w:p>
    <w:p w:rsidR="004235F3" w:rsidRDefault="004235F3" w:rsidP="00D34B6E">
      <w:pPr>
        <w:pStyle w:val="af1"/>
        <w:rPr>
          <w:sz w:val="28"/>
          <w:szCs w:val="28"/>
        </w:rPr>
      </w:pPr>
    </w:p>
    <w:p w:rsidR="00740C65" w:rsidRDefault="004235F3" w:rsidP="00740C65">
      <w:pPr>
        <w:spacing w:after="0" w:line="240" w:lineRule="auto"/>
        <w:ind w:firstLine="360"/>
        <w:jc w:val="right"/>
        <w:rPr>
          <w:rFonts w:ascii="Times New Roman" w:hAnsi="Times New Roman" w:cs="Times New Roman"/>
          <w:sz w:val="28"/>
          <w:szCs w:val="28"/>
        </w:rPr>
      </w:pPr>
      <w:r w:rsidRPr="004235F3">
        <w:rPr>
          <w:rFonts w:ascii="Times New Roman" w:hAnsi="Times New Roman" w:cs="Times New Roman"/>
          <w:sz w:val="24"/>
          <w:szCs w:val="24"/>
        </w:rPr>
        <w:lastRenderedPageBreak/>
        <w:t xml:space="preserve">         </w:t>
      </w:r>
      <w:r w:rsidRPr="00740C65">
        <w:rPr>
          <w:rFonts w:ascii="Times New Roman" w:hAnsi="Times New Roman" w:cs="Times New Roman"/>
          <w:sz w:val="28"/>
          <w:szCs w:val="28"/>
        </w:rPr>
        <w:t>Приложение №1</w:t>
      </w:r>
    </w:p>
    <w:p w:rsidR="004235F3" w:rsidRPr="00740C65" w:rsidRDefault="004235F3" w:rsidP="00740C65">
      <w:pPr>
        <w:spacing w:after="0" w:line="240" w:lineRule="auto"/>
        <w:ind w:firstLine="360"/>
        <w:jc w:val="right"/>
        <w:rPr>
          <w:rFonts w:ascii="Times New Roman" w:hAnsi="Times New Roman" w:cs="Times New Roman"/>
          <w:sz w:val="28"/>
          <w:szCs w:val="28"/>
        </w:rPr>
      </w:pPr>
      <w:r w:rsidRPr="00740C65">
        <w:rPr>
          <w:rFonts w:ascii="Times New Roman" w:hAnsi="Times New Roman" w:cs="Times New Roman"/>
          <w:sz w:val="28"/>
          <w:szCs w:val="28"/>
        </w:rPr>
        <w:t>к постановлению</w:t>
      </w:r>
    </w:p>
    <w:p w:rsidR="004235F3" w:rsidRPr="00740C65" w:rsidRDefault="004235F3" w:rsidP="00740C65">
      <w:pPr>
        <w:autoSpaceDE w:val="0"/>
        <w:autoSpaceDN w:val="0"/>
        <w:adjustRightInd w:val="0"/>
        <w:spacing w:after="0" w:line="240" w:lineRule="auto"/>
        <w:ind w:left="7080"/>
        <w:jc w:val="center"/>
        <w:rPr>
          <w:rFonts w:ascii="Times New Roman" w:hAnsi="Times New Roman" w:cs="Times New Roman"/>
          <w:sz w:val="28"/>
          <w:szCs w:val="28"/>
        </w:rPr>
      </w:pPr>
      <w:r w:rsidRPr="00740C65">
        <w:rPr>
          <w:rFonts w:ascii="Times New Roman" w:hAnsi="Times New Roman" w:cs="Times New Roman"/>
          <w:sz w:val="28"/>
          <w:szCs w:val="28"/>
        </w:rPr>
        <w:t>Администрации</w:t>
      </w:r>
    </w:p>
    <w:p w:rsidR="00740C65" w:rsidRDefault="00740C65" w:rsidP="00740C65">
      <w:pPr>
        <w:autoSpaceDE w:val="0"/>
        <w:autoSpaceDN w:val="0"/>
        <w:adjustRightInd w:val="0"/>
        <w:spacing w:after="0" w:line="240" w:lineRule="auto"/>
        <w:ind w:left="7080"/>
        <w:jc w:val="center"/>
        <w:rPr>
          <w:rFonts w:ascii="Times New Roman" w:hAnsi="Times New Roman" w:cs="Times New Roman"/>
          <w:sz w:val="28"/>
          <w:szCs w:val="28"/>
        </w:rPr>
      </w:pPr>
      <w:proofErr w:type="spellStart"/>
      <w:r w:rsidRPr="00740C65">
        <w:rPr>
          <w:rFonts w:ascii="Times New Roman" w:hAnsi="Times New Roman" w:cs="Times New Roman"/>
          <w:sz w:val="28"/>
          <w:szCs w:val="28"/>
        </w:rPr>
        <w:t>Верхнеобливского</w:t>
      </w:r>
      <w:proofErr w:type="spellEnd"/>
      <w:r w:rsidR="004235F3" w:rsidRPr="00740C65">
        <w:rPr>
          <w:rFonts w:ascii="Times New Roman" w:hAnsi="Times New Roman" w:cs="Times New Roman"/>
          <w:sz w:val="28"/>
          <w:szCs w:val="28"/>
        </w:rPr>
        <w:t xml:space="preserve"> </w:t>
      </w:r>
    </w:p>
    <w:p w:rsidR="004235F3" w:rsidRPr="00740C65" w:rsidRDefault="004235F3" w:rsidP="00740C65">
      <w:pPr>
        <w:autoSpaceDE w:val="0"/>
        <w:autoSpaceDN w:val="0"/>
        <w:adjustRightInd w:val="0"/>
        <w:spacing w:after="0" w:line="240" w:lineRule="auto"/>
        <w:ind w:left="7080"/>
        <w:jc w:val="center"/>
        <w:rPr>
          <w:rFonts w:ascii="Times New Roman" w:hAnsi="Times New Roman" w:cs="Times New Roman"/>
          <w:sz w:val="28"/>
          <w:szCs w:val="28"/>
        </w:rPr>
      </w:pPr>
      <w:r w:rsidRPr="00740C65">
        <w:rPr>
          <w:rFonts w:ascii="Times New Roman" w:hAnsi="Times New Roman" w:cs="Times New Roman"/>
          <w:sz w:val="28"/>
          <w:szCs w:val="28"/>
        </w:rPr>
        <w:t>сельского поселения</w:t>
      </w:r>
    </w:p>
    <w:p w:rsidR="004235F3" w:rsidRPr="00740C65" w:rsidRDefault="004235F3" w:rsidP="00740C65">
      <w:pPr>
        <w:autoSpaceDE w:val="0"/>
        <w:autoSpaceDN w:val="0"/>
        <w:adjustRightInd w:val="0"/>
        <w:spacing w:after="0" w:line="240" w:lineRule="auto"/>
        <w:ind w:left="7080"/>
        <w:jc w:val="center"/>
        <w:rPr>
          <w:rFonts w:ascii="Times New Roman" w:hAnsi="Times New Roman" w:cs="Times New Roman"/>
          <w:sz w:val="28"/>
          <w:szCs w:val="28"/>
        </w:rPr>
      </w:pPr>
      <w:r w:rsidRPr="00740C65">
        <w:rPr>
          <w:rFonts w:ascii="Times New Roman" w:hAnsi="Times New Roman" w:cs="Times New Roman"/>
          <w:sz w:val="28"/>
          <w:szCs w:val="28"/>
        </w:rPr>
        <w:t xml:space="preserve">от  </w:t>
      </w:r>
      <w:r w:rsidR="00F4463F">
        <w:rPr>
          <w:rFonts w:ascii="Times New Roman" w:hAnsi="Times New Roman" w:cs="Times New Roman"/>
          <w:sz w:val="28"/>
          <w:szCs w:val="28"/>
        </w:rPr>
        <w:t>.2</w:t>
      </w:r>
      <w:r w:rsidRPr="00740C65">
        <w:rPr>
          <w:rFonts w:ascii="Times New Roman" w:hAnsi="Times New Roman" w:cs="Times New Roman"/>
          <w:sz w:val="28"/>
          <w:szCs w:val="28"/>
        </w:rPr>
        <w:t>018</w:t>
      </w:r>
      <w:r w:rsidR="00740C65">
        <w:rPr>
          <w:rFonts w:ascii="Times New Roman" w:hAnsi="Times New Roman" w:cs="Times New Roman"/>
          <w:sz w:val="28"/>
          <w:szCs w:val="28"/>
        </w:rPr>
        <w:t>г.</w:t>
      </w:r>
      <w:r w:rsidRPr="00740C65">
        <w:rPr>
          <w:rFonts w:ascii="Times New Roman" w:hAnsi="Times New Roman" w:cs="Times New Roman"/>
          <w:sz w:val="28"/>
          <w:szCs w:val="28"/>
        </w:rPr>
        <w:t xml:space="preserve">  №</w:t>
      </w:r>
      <w:r w:rsidR="00740C65">
        <w:rPr>
          <w:rFonts w:ascii="Times New Roman" w:hAnsi="Times New Roman" w:cs="Times New Roman"/>
          <w:sz w:val="28"/>
          <w:szCs w:val="28"/>
        </w:rPr>
        <w:t xml:space="preserve"> </w:t>
      </w:r>
    </w:p>
    <w:p w:rsidR="004235F3" w:rsidRPr="00740C65" w:rsidRDefault="004235F3" w:rsidP="00740C65">
      <w:pPr>
        <w:spacing w:line="240" w:lineRule="auto"/>
        <w:ind w:left="6237"/>
        <w:jc w:val="center"/>
        <w:rPr>
          <w:rFonts w:ascii="Times New Roman" w:hAnsi="Times New Roman" w:cs="Times New Roman"/>
          <w:sz w:val="28"/>
          <w:szCs w:val="28"/>
        </w:rPr>
      </w:pPr>
    </w:p>
    <w:p w:rsidR="00740C65" w:rsidRDefault="004235F3" w:rsidP="00740C65">
      <w:pPr>
        <w:pStyle w:val="1"/>
        <w:spacing w:line="240" w:lineRule="auto"/>
        <w:jc w:val="center"/>
        <w:rPr>
          <w:rFonts w:ascii="Times New Roman" w:hAnsi="Times New Roman" w:cs="Times New Roman"/>
          <w:color w:val="auto"/>
        </w:rPr>
      </w:pPr>
      <w:r w:rsidRPr="00740C65">
        <w:rPr>
          <w:rFonts w:ascii="Times New Roman" w:hAnsi="Times New Roman" w:cs="Times New Roman"/>
          <w:color w:val="auto"/>
        </w:rPr>
        <w:t>МУНИЦИПАЛЬНАЯ  ПРОГРАММА</w:t>
      </w:r>
    </w:p>
    <w:p w:rsidR="004235F3" w:rsidRPr="00740C65" w:rsidRDefault="00740C65" w:rsidP="00740C65">
      <w:pPr>
        <w:pStyle w:val="1"/>
        <w:spacing w:line="240" w:lineRule="auto"/>
        <w:jc w:val="center"/>
        <w:rPr>
          <w:rFonts w:ascii="Times New Roman" w:hAnsi="Times New Roman" w:cs="Times New Roman"/>
          <w:color w:val="auto"/>
        </w:rPr>
      </w:pPr>
      <w:proofErr w:type="spellStart"/>
      <w:r w:rsidRPr="00740C65">
        <w:rPr>
          <w:rFonts w:ascii="Times New Roman" w:hAnsi="Times New Roman" w:cs="Times New Roman"/>
          <w:color w:val="auto"/>
        </w:rPr>
        <w:t>Верхнеобливского</w:t>
      </w:r>
      <w:proofErr w:type="spellEnd"/>
      <w:r w:rsidR="004235F3" w:rsidRPr="00740C65">
        <w:rPr>
          <w:rFonts w:ascii="Times New Roman" w:hAnsi="Times New Roman" w:cs="Times New Roman"/>
          <w:color w:val="auto"/>
        </w:rPr>
        <w:t xml:space="preserve"> сельского поселения</w:t>
      </w:r>
    </w:p>
    <w:p w:rsidR="004235F3" w:rsidRPr="00740C65" w:rsidRDefault="004235F3" w:rsidP="00740C65">
      <w:pPr>
        <w:spacing w:line="240" w:lineRule="auto"/>
        <w:jc w:val="center"/>
        <w:rPr>
          <w:rFonts w:ascii="Times New Roman" w:hAnsi="Times New Roman" w:cs="Times New Roman"/>
          <w:b/>
          <w:sz w:val="28"/>
          <w:szCs w:val="28"/>
        </w:rPr>
      </w:pPr>
      <w:r w:rsidRPr="00740C65">
        <w:rPr>
          <w:rFonts w:ascii="Times New Roman" w:hAnsi="Times New Roman" w:cs="Times New Roman"/>
          <w:b/>
          <w:sz w:val="28"/>
          <w:szCs w:val="28"/>
        </w:rPr>
        <w:t>«</w:t>
      </w:r>
      <w:r w:rsidRPr="00740C65">
        <w:rPr>
          <w:rFonts w:ascii="Times New Roman" w:hAnsi="Times New Roman" w:cs="Times New Roman"/>
          <w:b/>
          <w:kern w:val="2"/>
          <w:sz w:val="28"/>
          <w:szCs w:val="28"/>
        </w:rPr>
        <w:t>Обеспечение общественного порядка и противодействие преступности</w:t>
      </w:r>
      <w:r w:rsidRPr="00740C65">
        <w:rPr>
          <w:rFonts w:ascii="Times New Roman" w:hAnsi="Times New Roman" w:cs="Times New Roman"/>
          <w:b/>
          <w:sz w:val="28"/>
          <w:szCs w:val="28"/>
        </w:rPr>
        <w:t>»</w:t>
      </w:r>
    </w:p>
    <w:p w:rsidR="004235F3" w:rsidRPr="00740C65" w:rsidRDefault="004235F3" w:rsidP="00740C65">
      <w:pPr>
        <w:pStyle w:val="1"/>
        <w:spacing w:line="240" w:lineRule="auto"/>
        <w:jc w:val="center"/>
        <w:rPr>
          <w:rFonts w:ascii="Times New Roman" w:hAnsi="Times New Roman" w:cs="Times New Roman"/>
          <w:b w:val="0"/>
          <w:bCs w:val="0"/>
          <w:color w:val="auto"/>
        </w:rPr>
      </w:pPr>
      <w:r w:rsidRPr="00740C65">
        <w:rPr>
          <w:rFonts w:ascii="Times New Roman" w:hAnsi="Times New Roman" w:cs="Times New Roman"/>
          <w:b w:val="0"/>
          <w:bCs w:val="0"/>
          <w:color w:val="auto"/>
        </w:rPr>
        <w:t>ПАСПОРТ</w:t>
      </w:r>
    </w:p>
    <w:p w:rsidR="004235F3" w:rsidRPr="00740C65" w:rsidRDefault="004235F3" w:rsidP="00740C65">
      <w:pPr>
        <w:pStyle w:val="1"/>
        <w:spacing w:before="0" w:line="240" w:lineRule="auto"/>
        <w:jc w:val="center"/>
        <w:rPr>
          <w:rFonts w:ascii="Times New Roman" w:hAnsi="Times New Roman" w:cs="Times New Roman"/>
          <w:b w:val="0"/>
          <w:bCs w:val="0"/>
          <w:color w:val="auto"/>
        </w:rPr>
      </w:pPr>
      <w:r w:rsidRPr="00740C65">
        <w:rPr>
          <w:rFonts w:ascii="Times New Roman" w:hAnsi="Times New Roman" w:cs="Times New Roman"/>
          <w:b w:val="0"/>
          <w:bCs w:val="0"/>
          <w:color w:val="auto"/>
        </w:rPr>
        <w:t>МУНИЦИПАЛЬНОЙ ПРОГРАММЫ</w:t>
      </w:r>
    </w:p>
    <w:p w:rsidR="00740C65" w:rsidRDefault="00740C65" w:rsidP="00740C65">
      <w:pPr>
        <w:spacing w:after="0" w:line="240" w:lineRule="auto"/>
        <w:jc w:val="center"/>
        <w:rPr>
          <w:rFonts w:ascii="Times New Roman" w:hAnsi="Times New Roman" w:cs="Times New Roman"/>
          <w:kern w:val="2"/>
          <w:sz w:val="28"/>
          <w:szCs w:val="28"/>
        </w:rPr>
      </w:pPr>
      <w:proofErr w:type="spellStart"/>
      <w:r w:rsidRPr="00740C65">
        <w:rPr>
          <w:rFonts w:ascii="Times New Roman" w:hAnsi="Times New Roman" w:cs="Times New Roman"/>
          <w:sz w:val="28"/>
          <w:szCs w:val="28"/>
        </w:rPr>
        <w:t>Верхнеобливского</w:t>
      </w:r>
      <w:proofErr w:type="spellEnd"/>
      <w:r w:rsidRPr="00740C65">
        <w:rPr>
          <w:rFonts w:ascii="Times New Roman" w:hAnsi="Times New Roman" w:cs="Times New Roman"/>
          <w:sz w:val="28"/>
          <w:szCs w:val="28"/>
        </w:rPr>
        <w:t xml:space="preserve"> сельского поселения</w:t>
      </w:r>
      <w:r w:rsidRPr="00740C65">
        <w:rPr>
          <w:rFonts w:ascii="Times New Roman" w:hAnsi="Times New Roman" w:cs="Times New Roman"/>
          <w:kern w:val="2"/>
          <w:sz w:val="28"/>
          <w:szCs w:val="28"/>
        </w:rPr>
        <w:t xml:space="preserve"> </w:t>
      </w:r>
    </w:p>
    <w:p w:rsidR="004235F3" w:rsidRDefault="004235F3" w:rsidP="003A2490">
      <w:pPr>
        <w:spacing w:after="0" w:line="240" w:lineRule="auto"/>
        <w:jc w:val="center"/>
        <w:rPr>
          <w:rFonts w:ascii="Times New Roman" w:hAnsi="Times New Roman" w:cs="Times New Roman"/>
          <w:kern w:val="2"/>
          <w:sz w:val="28"/>
          <w:szCs w:val="28"/>
        </w:rPr>
      </w:pPr>
      <w:r w:rsidRPr="00740C65">
        <w:rPr>
          <w:rFonts w:ascii="Times New Roman" w:hAnsi="Times New Roman" w:cs="Times New Roman"/>
          <w:kern w:val="2"/>
          <w:sz w:val="28"/>
          <w:szCs w:val="28"/>
        </w:rPr>
        <w:t>«Обеспечение общественного порядка и противодействие преступности»</w:t>
      </w:r>
    </w:p>
    <w:p w:rsidR="003A2490" w:rsidRPr="00740C65" w:rsidRDefault="003A2490" w:rsidP="003A2490">
      <w:pPr>
        <w:spacing w:after="0" w:line="240" w:lineRule="auto"/>
        <w:jc w:val="center"/>
        <w:rPr>
          <w:rFonts w:ascii="Times New Roman" w:hAnsi="Times New Roman" w:cs="Times New Roman"/>
          <w:kern w:val="2"/>
          <w:sz w:val="28"/>
          <w:szCs w:val="28"/>
        </w:rPr>
      </w:pPr>
    </w:p>
    <w:tbl>
      <w:tblPr>
        <w:tblW w:w="5000" w:type="pct"/>
        <w:tblLook w:val="04A0" w:firstRow="1" w:lastRow="0" w:firstColumn="1" w:lastColumn="0" w:noHBand="0" w:noVBand="1"/>
      </w:tblPr>
      <w:tblGrid>
        <w:gridCol w:w="3227"/>
        <w:gridCol w:w="444"/>
        <w:gridCol w:w="6751"/>
      </w:tblGrid>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Наименование муниц</w:t>
            </w:r>
            <w:r w:rsidRPr="004235F3">
              <w:rPr>
                <w:rFonts w:ascii="Times New Roman" w:hAnsi="Times New Roman" w:cs="Times New Roman"/>
                <w:sz w:val="28"/>
                <w:szCs w:val="28"/>
              </w:rPr>
              <w:t>и</w:t>
            </w:r>
            <w:r w:rsidRPr="004235F3">
              <w:rPr>
                <w:rFonts w:ascii="Times New Roman" w:hAnsi="Times New Roman" w:cs="Times New Roman"/>
                <w:sz w:val="28"/>
                <w:szCs w:val="28"/>
              </w:rPr>
              <w:t xml:space="preserve">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28"/>
                <w:szCs w:val="28"/>
                <w:lang w:eastAsia="en-US"/>
              </w:rPr>
            </w:pPr>
            <w:r w:rsidRPr="004235F3">
              <w:rPr>
                <w:rFonts w:ascii="Times New Roman" w:hAnsi="Times New Roman" w:cs="Times New Roman"/>
                <w:sz w:val="28"/>
                <w:szCs w:val="28"/>
              </w:rPr>
              <w:t xml:space="preserve">муниципальная программа </w:t>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 «Обеспечение общественного поря</w:t>
            </w:r>
            <w:r w:rsidRPr="004235F3">
              <w:rPr>
                <w:rFonts w:ascii="Times New Roman" w:hAnsi="Times New Roman" w:cs="Times New Roman"/>
                <w:sz w:val="28"/>
                <w:szCs w:val="28"/>
              </w:rPr>
              <w:t>д</w:t>
            </w:r>
            <w:r w:rsidRPr="004235F3">
              <w:rPr>
                <w:rFonts w:ascii="Times New Roman" w:hAnsi="Times New Roman" w:cs="Times New Roman"/>
                <w:sz w:val="28"/>
                <w:szCs w:val="28"/>
              </w:rPr>
              <w:t>ка и противодействие преступности</w:t>
            </w:r>
            <w:r w:rsidRPr="004235F3">
              <w:rPr>
                <w:rFonts w:ascii="Times New Roman" w:hAnsi="Times New Roman" w:cs="Times New Roman"/>
                <w:sz w:val="28"/>
                <w:szCs w:val="28"/>
                <w:shd w:val="clear" w:color="auto" w:fill="FFFFFF"/>
              </w:rPr>
              <w:t xml:space="preserve">» </w:t>
            </w:r>
            <w:r w:rsidRPr="004235F3">
              <w:rPr>
                <w:rFonts w:ascii="Times New Roman" w:hAnsi="Times New Roman" w:cs="Times New Roman"/>
                <w:bCs/>
                <w:sz w:val="28"/>
                <w:szCs w:val="28"/>
                <w:shd w:val="clear" w:color="auto" w:fill="FFFFFF"/>
              </w:rPr>
              <w:t xml:space="preserve">(далее </w:t>
            </w:r>
            <w:r w:rsidRPr="004235F3">
              <w:rPr>
                <w:rFonts w:ascii="Times New Roman" w:hAnsi="Times New Roman" w:cs="Times New Roman"/>
                <w:i/>
                <w:sz w:val="28"/>
                <w:szCs w:val="28"/>
                <w:shd w:val="clear" w:color="auto" w:fill="FFFFFF"/>
              </w:rPr>
              <w:t xml:space="preserve"> –  </w:t>
            </w:r>
            <w:r w:rsidRPr="004235F3">
              <w:rPr>
                <w:rFonts w:ascii="Times New Roman" w:hAnsi="Times New Roman" w:cs="Times New Roman"/>
                <w:bCs/>
                <w:sz w:val="28"/>
                <w:szCs w:val="28"/>
                <w:shd w:val="clear" w:color="auto" w:fill="FFFFFF"/>
              </w:rPr>
              <w:t xml:space="preserve"> Пр</w:t>
            </w:r>
            <w:r w:rsidRPr="004235F3">
              <w:rPr>
                <w:rFonts w:ascii="Times New Roman" w:hAnsi="Times New Roman" w:cs="Times New Roman"/>
                <w:bCs/>
                <w:sz w:val="28"/>
                <w:szCs w:val="28"/>
                <w:shd w:val="clear" w:color="auto" w:fill="FFFFFF"/>
              </w:rPr>
              <w:t>о</w:t>
            </w:r>
            <w:r w:rsidRPr="004235F3">
              <w:rPr>
                <w:rFonts w:ascii="Times New Roman" w:hAnsi="Times New Roman" w:cs="Times New Roman"/>
                <w:bCs/>
                <w:sz w:val="28"/>
                <w:szCs w:val="28"/>
                <w:shd w:val="clear" w:color="auto" w:fill="FFFFFF"/>
              </w:rPr>
              <w:t>грамма)</w:t>
            </w:r>
          </w:p>
        </w:tc>
      </w:tr>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Ответственный испо</w:t>
            </w:r>
            <w:r w:rsidRPr="004235F3">
              <w:rPr>
                <w:rFonts w:ascii="Times New Roman" w:hAnsi="Times New Roman" w:cs="Times New Roman"/>
                <w:sz w:val="28"/>
                <w:szCs w:val="28"/>
              </w:rPr>
              <w:t>л</w:t>
            </w:r>
            <w:r w:rsidRPr="004235F3">
              <w:rPr>
                <w:rFonts w:ascii="Times New Roman" w:hAnsi="Times New Roman" w:cs="Times New Roman"/>
                <w:sz w:val="28"/>
                <w:szCs w:val="28"/>
              </w:rPr>
              <w:t xml:space="preserve">нитель муниципальной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28"/>
                <w:szCs w:val="28"/>
                <w:lang w:eastAsia="en-US"/>
              </w:rPr>
            </w:pPr>
            <w:r w:rsidRPr="004235F3">
              <w:rPr>
                <w:rFonts w:ascii="Times New Roman" w:hAnsi="Times New Roman" w:cs="Times New Roman"/>
                <w:bCs/>
                <w:sz w:val="28"/>
                <w:szCs w:val="28"/>
              </w:rPr>
              <w:t xml:space="preserve">Администрация </w:t>
            </w:r>
            <w:proofErr w:type="spellStart"/>
            <w:r w:rsidR="00740C65">
              <w:rPr>
                <w:rFonts w:ascii="Times New Roman" w:hAnsi="Times New Roman" w:cs="Times New Roman"/>
                <w:bCs/>
                <w:sz w:val="28"/>
                <w:szCs w:val="28"/>
              </w:rPr>
              <w:t>Верхнеобливского</w:t>
            </w:r>
            <w:proofErr w:type="spellEnd"/>
            <w:r w:rsidRPr="004235F3">
              <w:rPr>
                <w:rFonts w:ascii="Times New Roman" w:hAnsi="Times New Roman" w:cs="Times New Roman"/>
                <w:bCs/>
                <w:sz w:val="28"/>
                <w:szCs w:val="28"/>
              </w:rPr>
              <w:t xml:space="preserve"> сельского посел</w:t>
            </w:r>
            <w:r w:rsidRPr="004235F3">
              <w:rPr>
                <w:rFonts w:ascii="Times New Roman" w:hAnsi="Times New Roman" w:cs="Times New Roman"/>
                <w:bCs/>
                <w:sz w:val="28"/>
                <w:szCs w:val="28"/>
              </w:rPr>
              <w:t>е</w:t>
            </w:r>
            <w:r w:rsidRPr="004235F3">
              <w:rPr>
                <w:rFonts w:ascii="Times New Roman" w:hAnsi="Times New Roman" w:cs="Times New Roman"/>
                <w:bCs/>
                <w:sz w:val="28"/>
                <w:szCs w:val="28"/>
              </w:rPr>
              <w:t>ния</w:t>
            </w:r>
          </w:p>
        </w:tc>
      </w:tr>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Соисполнители муниц</w:t>
            </w:r>
            <w:r w:rsidRPr="004235F3">
              <w:rPr>
                <w:rFonts w:ascii="Times New Roman" w:hAnsi="Times New Roman" w:cs="Times New Roman"/>
                <w:sz w:val="28"/>
                <w:szCs w:val="28"/>
              </w:rPr>
              <w:t>и</w:t>
            </w:r>
            <w:r w:rsidRPr="004235F3">
              <w:rPr>
                <w:rFonts w:ascii="Times New Roman" w:hAnsi="Times New Roman" w:cs="Times New Roman"/>
                <w:sz w:val="28"/>
                <w:szCs w:val="28"/>
              </w:rPr>
              <w:t xml:space="preserve">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28"/>
                <w:szCs w:val="28"/>
                <w:lang w:eastAsia="en-US"/>
              </w:rPr>
            </w:pPr>
            <w:r w:rsidRPr="004235F3">
              <w:rPr>
                <w:rFonts w:ascii="Times New Roman" w:hAnsi="Times New Roman" w:cs="Times New Roman"/>
                <w:sz w:val="28"/>
                <w:szCs w:val="28"/>
              </w:rPr>
              <w:t>отсутствуют</w:t>
            </w:r>
          </w:p>
        </w:tc>
      </w:tr>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Участники муниципал</w:t>
            </w:r>
            <w:r w:rsidRPr="004235F3">
              <w:rPr>
                <w:rFonts w:ascii="Times New Roman" w:hAnsi="Times New Roman" w:cs="Times New Roman"/>
                <w:sz w:val="28"/>
                <w:szCs w:val="28"/>
              </w:rPr>
              <w:t>ь</w:t>
            </w:r>
            <w:r w:rsidRPr="004235F3">
              <w:rPr>
                <w:rFonts w:ascii="Times New Roman" w:hAnsi="Times New Roman" w:cs="Times New Roman"/>
                <w:sz w:val="28"/>
                <w:szCs w:val="28"/>
              </w:rPr>
              <w:t xml:space="preserve">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12"/>
                <w:szCs w:val="12"/>
                <w:highlight w:val="green"/>
                <w:lang w:eastAsia="en-US"/>
              </w:rPr>
            </w:pPr>
            <w:r w:rsidRPr="004235F3">
              <w:rPr>
                <w:rFonts w:ascii="Times New Roman" w:hAnsi="Times New Roman" w:cs="Times New Roman"/>
                <w:sz w:val="28"/>
                <w:szCs w:val="28"/>
              </w:rPr>
              <w:t xml:space="preserve"> Администрация </w:t>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сельского пос</w:t>
            </w:r>
            <w:r w:rsidRPr="004235F3">
              <w:rPr>
                <w:rFonts w:ascii="Times New Roman" w:hAnsi="Times New Roman" w:cs="Times New Roman"/>
                <w:sz w:val="28"/>
                <w:szCs w:val="28"/>
              </w:rPr>
              <w:t>е</w:t>
            </w:r>
            <w:r w:rsidRPr="004235F3">
              <w:rPr>
                <w:rFonts w:ascii="Times New Roman" w:hAnsi="Times New Roman" w:cs="Times New Roman"/>
                <w:sz w:val="28"/>
                <w:szCs w:val="28"/>
              </w:rPr>
              <w:t>ления</w:t>
            </w:r>
          </w:p>
        </w:tc>
      </w:tr>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Подпрограммы муниц</w:t>
            </w:r>
            <w:r w:rsidRPr="004235F3">
              <w:rPr>
                <w:rFonts w:ascii="Times New Roman" w:hAnsi="Times New Roman" w:cs="Times New Roman"/>
                <w:sz w:val="28"/>
                <w:szCs w:val="28"/>
              </w:rPr>
              <w:t>и</w:t>
            </w:r>
            <w:r w:rsidRPr="004235F3">
              <w:rPr>
                <w:rFonts w:ascii="Times New Roman" w:hAnsi="Times New Roman" w:cs="Times New Roman"/>
                <w:sz w:val="28"/>
                <w:szCs w:val="28"/>
              </w:rPr>
              <w:t xml:space="preserve">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1F1742" w:rsidP="00740C65">
            <w:pPr>
              <w:spacing w:line="240" w:lineRule="auto"/>
              <w:jc w:val="both"/>
              <w:rPr>
                <w:rFonts w:ascii="Times New Roman" w:hAnsi="Times New Roman" w:cs="Times New Roman"/>
                <w:sz w:val="28"/>
                <w:szCs w:val="28"/>
                <w:lang w:eastAsia="en-US"/>
              </w:rPr>
            </w:pPr>
            <w:r>
              <w:rPr>
                <w:rFonts w:ascii="Times New Roman" w:hAnsi="Times New Roman" w:cs="Times New Roman"/>
                <w:kern w:val="2"/>
                <w:sz w:val="28"/>
                <w:szCs w:val="28"/>
              </w:rPr>
              <w:t>отсутствуют</w:t>
            </w:r>
          </w:p>
        </w:tc>
      </w:tr>
      <w:tr w:rsidR="004235F3" w:rsidRPr="004235F3" w:rsidTr="00740C65">
        <w:tc>
          <w:tcPr>
            <w:tcW w:w="3227" w:type="dxa"/>
          </w:tcPr>
          <w:p w:rsidR="004235F3" w:rsidRPr="004235F3" w:rsidRDefault="004235F3" w:rsidP="00740C65">
            <w:pPr>
              <w:pageBreakBefore/>
              <w:autoSpaceDE w:val="0"/>
              <w:autoSpaceDN w:val="0"/>
              <w:adjustRightInd w:val="0"/>
              <w:spacing w:line="240" w:lineRule="auto"/>
              <w:rPr>
                <w:rFonts w:ascii="Times New Roman" w:hAnsi="Times New Roman" w:cs="Times New Roman"/>
                <w:sz w:val="12"/>
                <w:szCs w:val="12"/>
                <w:lang w:eastAsia="en-US"/>
              </w:rPr>
            </w:pPr>
            <w:r w:rsidRPr="004235F3">
              <w:rPr>
                <w:rFonts w:ascii="Times New Roman" w:hAnsi="Times New Roman" w:cs="Times New Roman"/>
                <w:sz w:val="28"/>
                <w:szCs w:val="28"/>
              </w:rPr>
              <w:lastRenderedPageBreak/>
              <w:t>Программно-целевые инструменты муниц</w:t>
            </w:r>
            <w:r w:rsidRPr="004235F3">
              <w:rPr>
                <w:rFonts w:ascii="Times New Roman" w:hAnsi="Times New Roman" w:cs="Times New Roman"/>
                <w:sz w:val="28"/>
                <w:szCs w:val="28"/>
              </w:rPr>
              <w:t>и</w:t>
            </w:r>
            <w:r w:rsidRPr="004235F3">
              <w:rPr>
                <w:rFonts w:ascii="Times New Roman" w:hAnsi="Times New Roman" w:cs="Times New Roman"/>
                <w:sz w:val="28"/>
                <w:szCs w:val="28"/>
              </w:rPr>
              <w:t xml:space="preserve">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28"/>
                <w:szCs w:val="28"/>
                <w:lang w:eastAsia="en-US"/>
              </w:rPr>
            </w:pPr>
            <w:r w:rsidRPr="004235F3">
              <w:rPr>
                <w:rFonts w:ascii="Times New Roman" w:hAnsi="Times New Roman" w:cs="Times New Roman"/>
                <w:sz w:val="28"/>
                <w:szCs w:val="28"/>
              </w:rPr>
              <w:t>отсутствуют</w:t>
            </w:r>
          </w:p>
        </w:tc>
      </w:tr>
      <w:tr w:rsidR="004235F3" w:rsidRPr="004235F3" w:rsidTr="00740C65">
        <w:tc>
          <w:tcPr>
            <w:tcW w:w="3227" w:type="dxa"/>
          </w:tcPr>
          <w:p w:rsidR="004235F3" w:rsidRPr="004235F3" w:rsidRDefault="004235F3" w:rsidP="003A2490">
            <w:pPr>
              <w:autoSpaceDE w:val="0"/>
              <w:autoSpaceDN w:val="0"/>
              <w:adjustRightInd w:val="0"/>
              <w:spacing w:line="240" w:lineRule="auto"/>
              <w:rPr>
                <w:rFonts w:ascii="Times New Roman" w:hAnsi="Times New Roman" w:cs="Times New Roman"/>
                <w:sz w:val="12"/>
                <w:szCs w:val="12"/>
                <w:lang w:eastAsia="en-US"/>
              </w:rPr>
            </w:pPr>
            <w:r w:rsidRPr="004235F3">
              <w:rPr>
                <w:rFonts w:ascii="Times New Roman" w:hAnsi="Times New Roman" w:cs="Times New Roman"/>
                <w:sz w:val="28"/>
                <w:szCs w:val="28"/>
              </w:rPr>
              <w:t xml:space="preserve">Цели  муниципальной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совершенствование системы профилактических мер антитеррористической и </w:t>
            </w:r>
            <w:proofErr w:type="spellStart"/>
            <w:r w:rsidRPr="00C425CE">
              <w:rPr>
                <w:rFonts w:ascii="Times New Roman" w:hAnsi="Times New Roman"/>
                <w:sz w:val="28"/>
                <w:szCs w:val="28"/>
              </w:rPr>
              <w:t>антиэкстремистской</w:t>
            </w:r>
            <w:proofErr w:type="spellEnd"/>
            <w:r w:rsidRPr="00C425CE">
              <w:rPr>
                <w:rFonts w:ascii="Times New Roman" w:hAnsi="Times New Roman"/>
                <w:sz w:val="28"/>
                <w:szCs w:val="28"/>
              </w:rPr>
              <w:t xml:space="preserve"> напра</w:t>
            </w:r>
            <w:r w:rsidRPr="00C425CE">
              <w:rPr>
                <w:rFonts w:ascii="Times New Roman" w:hAnsi="Times New Roman"/>
                <w:sz w:val="28"/>
                <w:szCs w:val="28"/>
              </w:rPr>
              <w:t>в</w:t>
            </w:r>
            <w:r w:rsidRPr="00C425CE">
              <w:rPr>
                <w:rFonts w:ascii="Times New Roman" w:hAnsi="Times New Roman"/>
                <w:sz w:val="28"/>
                <w:szCs w:val="28"/>
              </w:rPr>
              <w:t>ленности;</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 предупреждение террористических и экстремис</w:t>
            </w:r>
            <w:r w:rsidRPr="00C425CE">
              <w:rPr>
                <w:rFonts w:ascii="Times New Roman" w:hAnsi="Times New Roman"/>
                <w:sz w:val="28"/>
                <w:szCs w:val="28"/>
              </w:rPr>
              <w:t>т</w:t>
            </w:r>
            <w:r w:rsidRPr="00C425CE">
              <w:rPr>
                <w:rFonts w:ascii="Times New Roman" w:hAnsi="Times New Roman"/>
                <w:sz w:val="28"/>
                <w:szCs w:val="28"/>
              </w:rPr>
              <w:t xml:space="preserve">ских проявлений на территории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 укрепление межнационального согласия;</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достижение взаимопонимания и взаимного уваж</w:t>
            </w:r>
            <w:r w:rsidRPr="00C425CE">
              <w:rPr>
                <w:rFonts w:ascii="Times New Roman" w:hAnsi="Times New Roman"/>
                <w:sz w:val="28"/>
                <w:szCs w:val="28"/>
              </w:rPr>
              <w:t>е</w:t>
            </w:r>
            <w:r w:rsidRPr="00C425CE">
              <w:rPr>
                <w:rFonts w:ascii="Times New Roman" w:hAnsi="Times New Roman"/>
                <w:sz w:val="28"/>
                <w:szCs w:val="28"/>
              </w:rPr>
              <w:t>ния в вопросах межэтнического и межкультурного сотрудничества;</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обеспечение безопасности граждан и профилактика правонарушений на территории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снижение уровня заболеваемости населения си</w:t>
            </w:r>
            <w:r w:rsidRPr="00C425CE">
              <w:rPr>
                <w:rFonts w:ascii="Times New Roman" w:hAnsi="Times New Roman"/>
                <w:sz w:val="28"/>
                <w:szCs w:val="28"/>
              </w:rPr>
              <w:t>н</w:t>
            </w:r>
            <w:r w:rsidRPr="00C425CE">
              <w:rPr>
                <w:rFonts w:ascii="Times New Roman" w:hAnsi="Times New Roman"/>
                <w:sz w:val="28"/>
                <w:szCs w:val="28"/>
              </w:rPr>
              <w:t>дромом зависимости от наркотиков;</w:t>
            </w:r>
          </w:p>
          <w:p w:rsidR="004235F3" w:rsidRPr="004235F3" w:rsidRDefault="00BD7E8A" w:rsidP="00BD7E8A">
            <w:pPr>
              <w:spacing w:line="240" w:lineRule="auto"/>
              <w:jc w:val="both"/>
              <w:rPr>
                <w:rFonts w:ascii="Times New Roman" w:hAnsi="Times New Roman" w:cs="Times New Roman"/>
                <w:sz w:val="12"/>
                <w:szCs w:val="12"/>
                <w:lang w:eastAsia="en-US"/>
              </w:rPr>
            </w:pPr>
            <w:r w:rsidRPr="00C425CE">
              <w:rPr>
                <w:rFonts w:ascii="Times New Roman" w:hAnsi="Times New Roman"/>
                <w:sz w:val="28"/>
                <w:szCs w:val="28"/>
              </w:rPr>
              <w:t>- создание эффективной системы профилактики ко</w:t>
            </w:r>
            <w:r w:rsidRPr="00C425CE">
              <w:rPr>
                <w:rFonts w:ascii="Times New Roman" w:hAnsi="Times New Roman"/>
                <w:sz w:val="28"/>
                <w:szCs w:val="28"/>
              </w:rPr>
              <w:t>р</w:t>
            </w:r>
            <w:r w:rsidRPr="00C425CE">
              <w:rPr>
                <w:rFonts w:ascii="Times New Roman" w:hAnsi="Times New Roman"/>
                <w:sz w:val="28"/>
                <w:szCs w:val="28"/>
              </w:rPr>
              <w:t>рупции, обеспечивающей защиту прав и законных интересов граждан, общества и государства от проя</w:t>
            </w:r>
            <w:r w:rsidRPr="00C425CE">
              <w:rPr>
                <w:rFonts w:ascii="Times New Roman" w:hAnsi="Times New Roman"/>
                <w:sz w:val="28"/>
                <w:szCs w:val="28"/>
              </w:rPr>
              <w:t>в</w:t>
            </w:r>
            <w:r w:rsidRPr="00C425CE">
              <w:rPr>
                <w:rFonts w:ascii="Times New Roman" w:hAnsi="Times New Roman"/>
                <w:sz w:val="28"/>
                <w:szCs w:val="28"/>
              </w:rPr>
              <w:t>лений коррупций.</w:t>
            </w:r>
          </w:p>
        </w:tc>
      </w:tr>
      <w:tr w:rsidR="004235F3" w:rsidRPr="004235F3" w:rsidTr="00740C65">
        <w:tc>
          <w:tcPr>
            <w:tcW w:w="3227" w:type="dxa"/>
          </w:tcPr>
          <w:p w:rsidR="004235F3" w:rsidRPr="004235F3" w:rsidRDefault="004235F3" w:rsidP="00740C65">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 xml:space="preserve">Задачи  муниципальной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p w:rsidR="004235F3" w:rsidRPr="004235F3" w:rsidRDefault="004235F3" w:rsidP="00740C65">
            <w:pPr>
              <w:spacing w:line="240" w:lineRule="auto"/>
              <w:rPr>
                <w:rFonts w:ascii="Times New Roman" w:hAnsi="Times New Roman" w:cs="Times New Roman"/>
                <w:sz w:val="28"/>
                <w:szCs w:val="28"/>
                <w:lang w:eastAsia="en-US"/>
              </w:rPr>
            </w:pP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BD7E8A" w:rsidRDefault="00BD7E8A" w:rsidP="00BD7E8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35F3" w:rsidRPr="004235F3">
              <w:rPr>
                <w:rFonts w:ascii="Times New Roman" w:hAnsi="Times New Roman" w:cs="Times New Roman"/>
                <w:sz w:val="28"/>
                <w:szCs w:val="28"/>
              </w:rPr>
              <w:t>оптимизация функционирования системы против</w:t>
            </w:r>
            <w:r w:rsidR="004235F3" w:rsidRPr="004235F3">
              <w:rPr>
                <w:rFonts w:ascii="Times New Roman" w:hAnsi="Times New Roman" w:cs="Times New Roman"/>
                <w:sz w:val="28"/>
                <w:szCs w:val="28"/>
              </w:rPr>
              <w:t>о</w:t>
            </w:r>
            <w:r w:rsidR="004235F3" w:rsidRPr="004235F3">
              <w:rPr>
                <w:rFonts w:ascii="Times New Roman" w:hAnsi="Times New Roman" w:cs="Times New Roman"/>
                <w:sz w:val="28"/>
                <w:szCs w:val="28"/>
              </w:rPr>
              <w:t>действия коррупционным проявлениям;</w:t>
            </w:r>
          </w:p>
          <w:p w:rsidR="008F60BC" w:rsidRDefault="00BD7E8A" w:rsidP="008F60BC">
            <w:pPr>
              <w:spacing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D116FC" w:rsidRPr="004235F3">
              <w:rPr>
                <w:rFonts w:ascii="Times New Roman" w:hAnsi="Times New Roman" w:cs="Times New Roman"/>
                <w:kern w:val="2"/>
                <w:sz w:val="28"/>
                <w:szCs w:val="28"/>
              </w:rPr>
              <w:t>мониторинг и предотвращение возникновения ко</w:t>
            </w:r>
            <w:r w:rsidR="00D116FC" w:rsidRPr="004235F3">
              <w:rPr>
                <w:rFonts w:ascii="Times New Roman" w:hAnsi="Times New Roman" w:cs="Times New Roman"/>
                <w:kern w:val="2"/>
                <w:sz w:val="28"/>
                <w:szCs w:val="28"/>
              </w:rPr>
              <w:t>н</w:t>
            </w:r>
            <w:r w:rsidR="00D116FC" w:rsidRPr="004235F3">
              <w:rPr>
                <w:rFonts w:ascii="Times New Roman" w:hAnsi="Times New Roman" w:cs="Times New Roman"/>
                <w:kern w:val="2"/>
                <w:sz w:val="28"/>
                <w:szCs w:val="28"/>
              </w:rPr>
              <w:t>фликта интересов и коррупционных рисков</w:t>
            </w:r>
            <w:r w:rsidR="00D116FC">
              <w:rPr>
                <w:rFonts w:ascii="Times New Roman" w:hAnsi="Times New Roman" w:cs="Times New Roman"/>
                <w:kern w:val="2"/>
                <w:sz w:val="28"/>
                <w:szCs w:val="28"/>
              </w:rPr>
              <w:t>.</w:t>
            </w:r>
          </w:p>
          <w:p w:rsidR="00BD7E8A" w:rsidRPr="00C425CE" w:rsidRDefault="00BD7E8A" w:rsidP="008F60BC">
            <w:pPr>
              <w:spacing w:line="240" w:lineRule="auto"/>
              <w:jc w:val="both"/>
              <w:rPr>
                <w:rFonts w:ascii="Times New Roman" w:hAnsi="Times New Roman"/>
                <w:sz w:val="28"/>
                <w:szCs w:val="28"/>
              </w:rPr>
            </w:pPr>
            <w:r w:rsidRPr="00C425CE">
              <w:rPr>
                <w:rFonts w:ascii="Times New Roman" w:hAnsi="Times New Roman"/>
                <w:sz w:val="28"/>
                <w:szCs w:val="28"/>
              </w:rPr>
              <w:t>- повышение уровня межведомственного взаимоде</w:t>
            </w:r>
            <w:r w:rsidRPr="00C425CE">
              <w:rPr>
                <w:rFonts w:ascii="Times New Roman" w:hAnsi="Times New Roman"/>
                <w:sz w:val="28"/>
                <w:szCs w:val="28"/>
              </w:rPr>
              <w:t>й</w:t>
            </w:r>
            <w:r w:rsidRPr="00C425CE">
              <w:rPr>
                <w:rFonts w:ascii="Times New Roman" w:hAnsi="Times New Roman"/>
                <w:sz w:val="28"/>
                <w:szCs w:val="28"/>
              </w:rPr>
              <w:t>ствия по профилактике терроризма и экстремизма;</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повышение уровня правового, культурного, нра</w:t>
            </w:r>
            <w:r w:rsidRPr="00C425CE">
              <w:rPr>
                <w:rFonts w:ascii="Times New Roman" w:hAnsi="Times New Roman"/>
                <w:sz w:val="28"/>
                <w:szCs w:val="28"/>
              </w:rPr>
              <w:t>в</w:t>
            </w:r>
            <w:r w:rsidRPr="00C425CE">
              <w:rPr>
                <w:rFonts w:ascii="Times New Roman" w:hAnsi="Times New Roman"/>
                <w:sz w:val="28"/>
                <w:szCs w:val="28"/>
              </w:rPr>
              <w:t>ственного, спортивного и военно-патриотического воспитания граждан, профилактика экстремизма, во</w:t>
            </w:r>
            <w:r w:rsidRPr="00C425CE">
              <w:rPr>
                <w:rFonts w:ascii="Times New Roman" w:hAnsi="Times New Roman"/>
                <w:sz w:val="28"/>
                <w:szCs w:val="28"/>
              </w:rPr>
              <w:t>с</w:t>
            </w:r>
            <w:r w:rsidRPr="00C425CE">
              <w:rPr>
                <w:rFonts w:ascii="Times New Roman" w:hAnsi="Times New Roman"/>
                <w:sz w:val="28"/>
                <w:szCs w:val="28"/>
              </w:rPr>
              <w:t xml:space="preserve">питание терпимости и толерантного отношения к окружающим; </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усиление антитеррористической защищенности об</w:t>
            </w:r>
            <w:r w:rsidRPr="00C425CE">
              <w:rPr>
                <w:rFonts w:ascii="Times New Roman" w:hAnsi="Times New Roman"/>
                <w:sz w:val="28"/>
                <w:szCs w:val="28"/>
              </w:rPr>
              <w:t>ъ</w:t>
            </w:r>
            <w:r w:rsidRPr="00C425CE">
              <w:rPr>
                <w:rFonts w:ascii="Times New Roman" w:hAnsi="Times New Roman"/>
                <w:sz w:val="28"/>
                <w:szCs w:val="28"/>
              </w:rPr>
              <w:t>ектов социальной сферы и мест массового пребыв</w:t>
            </w:r>
            <w:r w:rsidRPr="00C425CE">
              <w:rPr>
                <w:rFonts w:ascii="Times New Roman" w:hAnsi="Times New Roman"/>
                <w:sz w:val="28"/>
                <w:szCs w:val="28"/>
              </w:rPr>
              <w:t>а</w:t>
            </w:r>
            <w:r w:rsidRPr="00C425CE">
              <w:rPr>
                <w:rFonts w:ascii="Times New Roman" w:hAnsi="Times New Roman"/>
                <w:sz w:val="28"/>
                <w:szCs w:val="28"/>
              </w:rPr>
              <w:t>ния людей;</w:t>
            </w:r>
          </w:p>
          <w:p w:rsidR="008F60BC"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w:t>
            </w: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 проведение пропагандистской работы с населением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 направле</w:t>
            </w:r>
            <w:r w:rsidRPr="00C425CE">
              <w:rPr>
                <w:rFonts w:ascii="Times New Roman" w:hAnsi="Times New Roman"/>
                <w:sz w:val="28"/>
                <w:szCs w:val="28"/>
              </w:rPr>
              <w:t>н</w:t>
            </w:r>
            <w:r w:rsidRPr="00C425CE">
              <w:rPr>
                <w:rFonts w:ascii="Times New Roman" w:hAnsi="Times New Roman"/>
                <w:sz w:val="28"/>
                <w:szCs w:val="28"/>
              </w:rPr>
              <w:lastRenderedPageBreak/>
              <w:t>ной на предупреждение террористической и экстр</w:t>
            </w:r>
            <w:r w:rsidRPr="00C425CE">
              <w:rPr>
                <w:rFonts w:ascii="Times New Roman" w:hAnsi="Times New Roman"/>
                <w:sz w:val="28"/>
                <w:szCs w:val="28"/>
              </w:rPr>
              <w:t>е</w:t>
            </w:r>
            <w:r w:rsidRPr="00C425CE">
              <w:rPr>
                <w:rFonts w:ascii="Times New Roman" w:hAnsi="Times New Roman"/>
                <w:sz w:val="28"/>
                <w:szCs w:val="28"/>
              </w:rPr>
              <w:t>мистской деятельности, повышение бдительности населения</w:t>
            </w:r>
            <w:r>
              <w:rPr>
                <w:rFonts w:ascii="Times New Roman" w:hAnsi="Times New Roman"/>
                <w:sz w:val="28"/>
                <w:szCs w:val="28"/>
              </w:rPr>
              <w:t>;</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совершенствование нормативной правовой базы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 по профила</w:t>
            </w:r>
            <w:r w:rsidRPr="00C425CE">
              <w:rPr>
                <w:rFonts w:ascii="Times New Roman" w:hAnsi="Times New Roman"/>
                <w:sz w:val="28"/>
                <w:szCs w:val="28"/>
              </w:rPr>
              <w:t>к</w:t>
            </w:r>
            <w:r w:rsidRPr="00C425CE">
              <w:rPr>
                <w:rFonts w:ascii="Times New Roman" w:hAnsi="Times New Roman"/>
                <w:sz w:val="28"/>
                <w:szCs w:val="28"/>
              </w:rPr>
              <w:t>тике правонарушений;</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вовлечение в предупреждение правонарушений с</w:t>
            </w:r>
            <w:r w:rsidRPr="00C425CE">
              <w:rPr>
                <w:rFonts w:ascii="Times New Roman" w:hAnsi="Times New Roman"/>
                <w:sz w:val="28"/>
                <w:szCs w:val="28"/>
              </w:rPr>
              <w:t>о</w:t>
            </w:r>
            <w:r w:rsidRPr="00C425CE">
              <w:rPr>
                <w:rFonts w:ascii="Times New Roman" w:hAnsi="Times New Roman"/>
                <w:sz w:val="28"/>
                <w:szCs w:val="28"/>
              </w:rPr>
              <w:t>трудников предприятий, учреждений, организаций всех форм собственности, а также членов обществе</w:t>
            </w:r>
            <w:r w:rsidRPr="00C425CE">
              <w:rPr>
                <w:rFonts w:ascii="Times New Roman" w:hAnsi="Times New Roman"/>
                <w:sz w:val="28"/>
                <w:szCs w:val="28"/>
              </w:rPr>
              <w:t>н</w:t>
            </w:r>
            <w:r w:rsidRPr="00C425CE">
              <w:rPr>
                <w:rFonts w:ascii="Times New Roman" w:hAnsi="Times New Roman"/>
                <w:sz w:val="28"/>
                <w:szCs w:val="28"/>
              </w:rPr>
              <w:t>ных организаций;</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повышение эффективности реагирования на заявл</w:t>
            </w:r>
            <w:r w:rsidRPr="00C425CE">
              <w:rPr>
                <w:rFonts w:ascii="Times New Roman" w:hAnsi="Times New Roman"/>
                <w:sz w:val="28"/>
                <w:szCs w:val="28"/>
              </w:rPr>
              <w:t>е</w:t>
            </w:r>
            <w:r w:rsidRPr="00C425CE">
              <w:rPr>
                <w:rFonts w:ascii="Times New Roman" w:hAnsi="Times New Roman"/>
                <w:sz w:val="28"/>
                <w:szCs w:val="28"/>
              </w:rPr>
              <w:t>ния и сообщения о правонарушении, выявлении и устранении причин и условий, способствующих с</w:t>
            </w:r>
            <w:r w:rsidRPr="00C425CE">
              <w:rPr>
                <w:rFonts w:ascii="Times New Roman" w:hAnsi="Times New Roman"/>
                <w:sz w:val="28"/>
                <w:szCs w:val="28"/>
              </w:rPr>
              <w:t>о</w:t>
            </w:r>
            <w:r w:rsidRPr="00C425CE">
              <w:rPr>
                <w:rFonts w:ascii="Times New Roman" w:hAnsi="Times New Roman"/>
                <w:sz w:val="28"/>
                <w:szCs w:val="28"/>
              </w:rPr>
              <w:t>вершению правонарушений за счет наращивания сил правопорядка;</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проведение профилактики мероприятий по сокр</w:t>
            </w:r>
            <w:r w:rsidRPr="00C425CE">
              <w:rPr>
                <w:rFonts w:ascii="Times New Roman" w:hAnsi="Times New Roman"/>
                <w:sz w:val="28"/>
                <w:szCs w:val="28"/>
              </w:rPr>
              <w:t>а</w:t>
            </w:r>
            <w:r w:rsidRPr="00C425CE">
              <w:rPr>
                <w:rFonts w:ascii="Times New Roman" w:hAnsi="Times New Roman"/>
                <w:sz w:val="28"/>
                <w:szCs w:val="28"/>
              </w:rPr>
              <w:t>щению незаконного потребления наркотиков, осн</w:t>
            </w:r>
            <w:r w:rsidRPr="00C425CE">
              <w:rPr>
                <w:rFonts w:ascii="Times New Roman" w:hAnsi="Times New Roman"/>
                <w:sz w:val="28"/>
                <w:szCs w:val="28"/>
              </w:rPr>
              <w:t>о</w:t>
            </w:r>
            <w:r w:rsidRPr="00C425CE">
              <w:rPr>
                <w:rFonts w:ascii="Times New Roman" w:hAnsi="Times New Roman"/>
                <w:sz w:val="28"/>
                <w:szCs w:val="28"/>
              </w:rPr>
              <w:t>ванных на формировании антинаркотической культ</w:t>
            </w:r>
            <w:r w:rsidRPr="00C425CE">
              <w:rPr>
                <w:rFonts w:ascii="Times New Roman" w:hAnsi="Times New Roman"/>
                <w:sz w:val="28"/>
                <w:szCs w:val="28"/>
              </w:rPr>
              <w:t>у</w:t>
            </w:r>
            <w:r w:rsidRPr="00C425CE">
              <w:rPr>
                <w:rFonts w:ascii="Times New Roman" w:hAnsi="Times New Roman"/>
                <w:sz w:val="28"/>
                <w:szCs w:val="28"/>
              </w:rPr>
              <w:t xml:space="preserve">ры личности в </w:t>
            </w:r>
            <w:proofErr w:type="spellStart"/>
            <w:r>
              <w:rPr>
                <w:rFonts w:ascii="Times New Roman" w:hAnsi="Times New Roman"/>
                <w:sz w:val="28"/>
                <w:szCs w:val="28"/>
              </w:rPr>
              <w:t>Верхнеобливском</w:t>
            </w:r>
            <w:proofErr w:type="spellEnd"/>
            <w:r w:rsidRPr="00C425CE">
              <w:rPr>
                <w:rFonts w:ascii="Times New Roman" w:hAnsi="Times New Roman"/>
                <w:sz w:val="28"/>
                <w:szCs w:val="28"/>
              </w:rPr>
              <w:t xml:space="preserve"> сельском поселении;</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организация антикоррупционной пропаганды и формирование нетерпимого отношения к проявлен</w:t>
            </w:r>
            <w:r w:rsidRPr="00C425CE">
              <w:rPr>
                <w:rFonts w:ascii="Times New Roman" w:hAnsi="Times New Roman"/>
                <w:sz w:val="28"/>
                <w:szCs w:val="28"/>
              </w:rPr>
              <w:t>и</w:t>
            </w:r>
            <w:r w:rsidRPr="00C425CE">
              <w:rPr>
                <w:rFonts w:ascii="Times New Roman" w:hAnsi="Times New Roman"/>
                <w:sz w:val="28"/>
                <w:szCs w:val="28"/>
              </w:rPr>
              <w:t xml:space="preserve">ям коррупции у населения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w:t>
            </w:r>
            <w:r w:rsidRPr="00C425CE">
              <w:rPr>
                <w:rFonts w:ascii="Times New Roman" w:hAnsi="Times New Roman"/>
                <w:sz w:val="28"/>
                <w:szCs w:val="28"/>
              </w:rPr>
              <w:t>ь</w:t>
            </w:r>
            <w:r w:rsidRPr="00C425CE">
              <w:rPr>
                <w:rFonts w:ascii="Times New Roman" w:hAnsi="Times New Roman"/>
                <w:sz w:val="28"/>
                <w:szCs w:val="28"/>
              </w:rPr>
              <w:t xml:space="preserve">ского поселения; </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повышение профессиональной компетентности м</w:t>
            </w:r>
            <w:r w:rsidRPr="00C425CE">
              <w:rPr>
                <w:rFonts w:ascii="Times New Roman" w:hAnsi="Times New Roman"/>
                <w:sz w:val="28"/>
                <w:szCs w:val="28"/>
              </w:rPr>
              <w:t>у</w:t>
            </w:r>
            <w:r w:rsidRPr="00C425CE">
              <w:rPr>
                <w:rFonts w:ascii="Times New Roman" w:hAnsi="Times New Roman"/>
                <w:sz w:val="28"/>
                <w:szCs w:val="28"/>
              </w:rPr>
              <w:t xml:space="preserve">ниципальных служащих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 в сфере профилактики коррупции; </w:t>
            </w:r>
          </w:p>
          <w:p w:rsidR="008F60BC" w:rsidRDefault="008F60BC" w:rsidP="00BD7E8A">
            <w:pPr>
              <w:widowControl w:val="0"/>
              <w:spacing w:after="0" w:line="240" w:lineRule="auto"/>
              <w:jc w:val="both"/>
              <w:rPr>
                <w:rFonts w:ascii="Times New Roman" w:hAnsi="Times New Roman"/>
                <w:sz w:val="28"/>
                <w:szCs w:val="28"/>
              </w:rPr>
            </w:pPr>
          </w:p>
          <w:p w:rsidR="00BD7E8A" w:rsidRPr="00C425CE"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совершенствование механизмов контроля соблюд</w:t>
            </w:r>
            <w:r w:rsidRPr="00C425CE">
              <w:rPr>
                <w:rFonts w:ascii="Times New Roman" w:hAnsi="Times New Roman"/>
                <w:sz w:val="28"/>
                <w:szCs w:val="28"/>
              </w:rPr>
              <w:t>е</w:t>
            </w:r>
            <w:r w:rsidRPr="00C425CE">
              <w:rPr>
                <w:rFonts w:ascii="Times New Roman" w:hAnsi="Times New Roman"/>
                <w:sz w:val="28"/>
                <w:szCs w:val="28"/>
              </w:rPr>
              <w:t>ния требований к служебному поведению, огранич</w:t>
            </w:r>
            <w:r w:rsidRPr="00C425CE">
              <w:rPr>
                <w:rFonts w:ascii="Times New Roman" w:hAnsi="Times New Roman"/>
                <w:sz w:val="28"/>
                <w:szCs w:val="28"/>
              </w:rPr>
              <w:t>е</w:t>
            </w:r>
            <w:r w:rsidRPr="00C425CE">
              <w:rPr>
                <w:rFonts w:ascii="Times New Roman" w:hAnsi="Times New Roman"/>
                <w:sz w:val="28"/>
                <w:szCs w:val="28"/>
              </w:rPr>
              <w:t>ний и запретов, связанных с замещением муниц</w:t>
            </w:r>
            <w:r w:rsidRPr="00C425CE">
              <w:rPr>
                <w:rFonts w:ascii="Times New Roman" w:hAnsi="Times New Roman"/>
                <w:sz w:val="28"/>
                <w:szCs w:val="28"/>
              </w:rPr>
              <w:t>и</w:t>
            </w:r>
            <w:r w:rsidRPr="00C425CE">
              <w:rPr>
                <w:rFonts w:ascii="Times New Roman" w:hAnsi="Times New Roman"/>
                <w:sz w:val="28"/>
                <w:szCs w:val="28"/>
              </w:rPr>
              <w:t>пальных должностей;</w:t>
            </w:r>
          </w:p>
          <w:p w:rsidR="008F60BC" w:rsidRDefault="008F60BC" w:rsidP="00BD7E8A">
            <w:pPr>
              <w:widowControl w:val="0"/>
              <w:spacing w:after="0" w:line="240" w:lineRule="auto"/>
              <w:jc w:val="both"/>
              <w:rPr>
                <w:rFonts w:ascii="Times New Roman" w:hAnsi="Times New Roman"/>
                <w:sz w:val="28"/>
                <w:szCs w:val="28"/>
              </w:rPr>
            </w:pPr>
          </w:p>
          <w:p w:rsidR="00BD7E8A" w:rsidRDefault="00BD7E8A" w:rsidP="00BD7E8A">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совершенствование организационно-правовых основ механизма противодействию коррупции. </w:t>
            </w:r>
          </w:p>
          <w:p w:rsidR="00BD7E8A" w:rsidRPr="004235F3" w:rsidRDefault="00BD7E8A" w:rsidP="003A2490">
            <w:pPr>
              <w:spacing w:line="240" w:lineRule="auto"/>
              <w:jc w:val="both"/>
              <w:rPr>
                <w:rFonts w:ascii="Times New Roman" w:hAnsi="Times New Roman" w:cs="Times New Roman"/>
                <w:sz w:val="12"/>
                <w:szCs w:val="12"/>
                <w:lang w:eastAsia="en-US"/>
              </w:rPr>
            </w:pPr>
          </w:p>
        </w:tc>
      </w:tr>
      <w:tr w:rsidR="004235F3" w:rsidRPr="004235F3" w:rsidTr="00740C65">
        <w:tc>
          <w:tcPr>
            <w:tcW w:w="3227" w:type="dxa"/>
          </w:tcPr>
          <w:p w:rsidR="004235F3" w:rsidRPr="004235F3" w:rsidRDefault="004235F3" w:rsidP="003A2490">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lastRenderedPageBreak/>
              <w:t>Целевые показатели м</w:t>
            </w:r>
            <w:r w:rsidRPr="004235F3">
              <w:rPr>
                <w:rFonts w:ascii="Times New Roman" w:hAnsi="Times New Roman" w:cs="Times New Roman"/>
                <w:sz w:val="28"/>
                <w:szCs w:val="28"/>
              </w:rPr>
              <w:t>у</w:t>
            </w:r>
            <w:r w:rsidRPr="004235F3">
              <w:rPr>
                <w:rFonts w:ascii="Times New Roman" w:hAnsi="Times New Roman" w:cs="Times New Roman"/>
                <w:sz w:val="28"/>
                <w:szCs w:val="28"/>
              </w:rPr>
              <w:t xml:space="preserve">ниципальной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lastRenderedPageBreak/>
              <w:t>ского поселения</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lastRenderedPageBreak/>
              <w:t>–</w:t>
            </w:r>
          </w:p>
        </w:tc>
        <w:tc>
          <w:tcPr>
            <w:tcW w:w="6751" w:type="dxa"/>
          </w:tcPr>
          <w:p w:rsidR="004235F3" w:rsidRDefault="004235F3" w:rsidP="00740C65">
            <w:pPr>
              <w:spacing w:line="240" w:lineRule="auto"/>
              <w:rPr>
                <w:rFonts w:ascii="Times New Roman" w:hAnsi="Times New Roman" w:cs="Times New Roman"/>
                <w:color w:val="000000"/>
                <w:sz w:val="28"/>
                <w:szCs w:val="28"/>
              </w:rPr>
            </w:pPr>
            <w:r w:rsidRPr="004235F3">
              <w:rPr>
                <w:rFonts w:ascii="Times New Roman" w:hAnsi="Times New Roman" w:cs="Times New Roman"/>
                <w:sz w:val="28"/>
                <w:szCs w:val="28"/>
              </w:rPr>
              <w:t>Количество мероприятий и материалов, направле</w:t>
            </w:r>
            <w:r w:rsidRPr="004235F3">
              <w:rPr>
                <w:rFonts w:ascii="Times New Roman" w:hAnsi="Times New Roman" w:cs="Times New Roman"/>
                <w:sz w:val="28"/>
                <w:szCs w:val="28"/>
              </w:rPr>
              <w:t>н</w:t>
            </w:r>
            <w:r w:rsidRPr="004235F3">
              <w:rPr>
                <w:rFonts w:ascii="Times New Roman" w:hAnsi="Times New Roman" w:cs="Times New Roman"/>
                <w:sz w:val="28"/>
                <w:szCs w:val="28"/>
              </w:rPr>
              <w:t xml:space="preserve">ных на профилактику экстремистских проявлений и </w:t>
            </w:r>
            <w:r w:rsidRPr="004235F3">
              <w:rPr>
                <w:rFonts w:ascii="Times New Roman" w:hAnsi="Times New Roman" w:cs="Times New Roman"/>
                <w:color w:val="000000"/>
                <w:sz w:val="28"/>
                <w:szCs w:val="28"/>
              </w:rPr>
              <w:t>укрепления межнационального согласия</w:t>
            </w:r>
          </w:p>
          <w:p w:rsidR="00372BA5" w:rsidRPr="00EE369C" w:rsidRDefault="00372BA5" w:rsidP="00372BA5">
            <w:pPr>
              <w:widowControl w:val="0"/>
              <w:spacing w:after="0" w:line="240" w:lineRule="auto"/>
              <w:jc w:val="both"/>
              <w:rPr>
                <w:rFonts w:ascii="Times New Roman" w:hAnsi="Times New Roman"/>
                <w:sz w:val="28"/>
                <w:szCs w:val="28"/>
              </w:rPr>
            </w:pPr>
            <w:r w:rsidRPr="00EE369C">
              <w:rPr>
                <w:rFonts w:ascii="Times New Roman" w:hAnsi="Times New Roman"/>
                <w:sz w:val="28"/>
                <w:szCs w:val="28"/>
              </w:rPr>
              <w:lastRenderedPageBreak/>
              <w:t>Количество граждан, участвующих в деятельности общественных объединений правоохранительной направленности</w:t>
            </w:r>
          </w:p>
          <w:p w:rsidR="004235F3" w:rsidRPr="004235F3" w:rsidRDefault="004235F3" w:rsidP="002435BB">
            <w:pPr>
              <w:spacing w:line="240" w:lineRule="auto"/>
              <w:rPr>
                <w:rFonts w:ascii="Times New Roman" w:hAnsi="Times New Roman" w:cs="Times New Roman"/>
                <w:sz w:val="12"/>
                <w:szCs w:val="12"/>
                <w:lang w:eastAsia="en-US"/>
              </w:rPr>
            </w:pPr>
          </w:p>
        </w:tc>
      </w:tr>
      <w:tr w:rsidR="004235F3" w:rsidRPr="004235F3" w:rsidTr="00740C65">
        <w:tc>
          <w:tcPr>
            <w:tcW w:w="3227" w:type="dxa"/>
          </w:tcPr>
          <w:p w:rsidR="004235F3" w:rsidRPr="004235F3" w:rsidRDefault="004235F3" w:rsidP="003A2490">
            <w:pPr>
              <w:autoSpaceDE w:val="0"/>
              <w:autoSpaceDN w:val="0"/>
              <w:adjustRightInd w:val="0"/>
              <w:spacing w:line="240" w:lineRule="auto"/>
              <w:rPr>
                <w:rFonts w:ascii="Times New Roman" w:hAnsi="Times New Roman" w:cs="Times New Roman"/>
                <w:sz w:val="12"/>
                <w:szCs w:val="12"/>
                <w:lang w:eastAsia="en-US"/>
              </w:rPr>
            </w:pPr>
            <w:r w:rsidRPr="004235F3">
              <w:rPr>
                <w:rFonts w:ascii="Times New Roman" w:hAnsi="Times New Roman" w:cs="Times New Roman"/>
                <w:sz w:val="28"/>
                <w:szCs w:val="28"/>
              </w:rPr>
              <w:lastRenderedPageBreak/>
              <w:t>Этапы и сроки реализ</w:t>
            </w:r>
            <w:r w:rsidRPr="004235F3">
              <w:rPr>
                <w:rFonts w:ascii="Times New Roman" w:hAnsi="Times New Roman" w:cs="Times New Roman"/>
                <w:sz w:val="28"/>
                <w:szCs w:val="28"/>
              </w:rPr>
              <w:t>а</w:t>
            </w:r>
            <w:r w:rsidRPr="004235F3">
              <w:rPr>
                <w:rFonts w:ascii="Times New Roman" w:hAnsi="Times New Roman" w:cs="Times New Roman"/>
                <w:sz w:val="28"/>
                <w:szCs w:val="28"/>
              </w:rPr>
              <w:t xml:space="preserve">ции муниципальной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 xml:space="preserve">ского поселения </w:t>
            </w:r>
          </w:p>
        </w:tc>
        <w:tc>
          <w:tcPr>
            <w:tcW w:w="444" w:type="dxa"/>
          </w:tcPr>
          <w:p w:rsidR="004235F3" w:rsidRPr="004235F3" w:rsidRDefault="004235F3" w:rsidP="00740C65">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740C65">
            <w:pPr>
              <w:spacing w:line="240" w:lineRule="auto"/>
              <w:jc w:val="both"/>
              <w:rPr>
                <w:rFonts w:ascii="Times New Roman" w:hAnsi="Times New Roman" w:cs="Times New Roman"/>
                <w:sz w:val="28"/>
                <w:szCs w:val="28"/>
                <w:lang w:eastAsia="en-US"/>
              </w:rPr>
            </w:pPr>
            <w:r w:rsidRPr="004235F3">
              <w:rPr>
                <w:rFonts w:ascii="Times New Roman" w:hAnsi="Times New Roman" w:cs="Times New Roman"/>
                <w:sz w:val="28"/>
                <w:szCs w:val="28"/>
              </w:rPr>
              <w:t>реализуется в 2019 – 2030 годах без выделения этапов</w:t>
            </w:r>
          </w:p>
        </w:tc>
      </w:tr>
      <w:tr w:rsidR="004235F3" w:rsidRPr="004235F3" w:rsidTr="00740C65">
        <w:trPr>
          <w:trHeight w:val="100"/>
        </w:trPr>
        <w:tc>
          <w:tcPr>
            <w:tcW w:w="3227" w:type="dxa"/>
          </w:tcPr>
          <w:p w:rsidR="004235F3" w:rsidRPr="004235F3" w:rsidRDefault="004235F3" w:rsidP="003A2490">
            <w:pPr>
              <w:autoSpaceDE w:val="0"/>
              <w:autoSpaceDN w:val="0"/>
              <w:adjustRightInd w:val="0"/>
              <w:spacing w:line="240" w:lineRule="auto"/>
              <w:rPr>
                <w:rFonts w:ascii="Times New Roman" w:hAnsi="Times New Roman" w:cs="Times New Roman"/>
                <w:sz w:val="28"/>
                <w:szCs w:val="28"/>
                <w:lang w:eastAsia="en-US"/>
              </w:rPr>
            </w:pPr>
            <w:r w:rsidRPr="004235F3">
              <w:rPr>
                <w:rFonts w:ascii="Times New Roman" w:hAnsi="Times New Roman" w:cs="Times New Roman"/>
                <w:sz w:val="28"/>
                <w:szCs w:val="28"/>
              </w:rPr>
              <w:t>Ресурсное обеспечение муниципальной пр</w:t>
            </w:r>
            <w:r w:rsidRPr="004235F3">
              <w:rPr>
                <w:rFonts w:ascii="Times New Roman" w:hAnsi="Times New Roman" w:cs="Times New Roman"/>
                <w:sz w:val="28"/>
                <w:szCs w:val="28"/>
              </w:rPr>
              <w:t>о</w:t>
            </w:r>
            <w:r w:rsidRPr="004235F3">
              <w:rPr>
                <w:rFonts w:ascii="Times New Roman" w:hAnsi="Times New Roman" w:cs="Times New Roman"/>
                <w:sz w:val="28"/>
                <w:szCs w:val="28"/>
              </w:rPr>
              <w:t xml:space="preserve">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 xml:space="preserve">ского поселения </w:t>
            </w:r>
          </w:p>
          <w:p w:rsidR="004235F3" w:rsidRPr="004235F3" w:rsidRDefault="004235F3" w:rsidP="003A2490">
            <w:pPr>
              <w:autoSpaceDE w:val="0"/>
              <w:autoSpaceDN w:val="0"/>
              <w:adjustRightInd w:val="0"/>
              <w:spacing w:line="240" w:lineRule="auto"/>
              <w:rPr>
                <w:rFonts w:ascii="Times New Roman" w:hAnsi="Times New Roman" w:cs="Times New Roman"/>
                <w:sz w:val="28"/>
                <w:szCs w:val="28"/>
                <w:lang w:eastAsia="en-US"/>
              </w:rPr>
            </w:pPr>
          </w:p>
        </w:tc>
        <w:tc>
          <w:tcPr>
            <w:tcW w:w="444" w:type="dxa"/>
          </w:tcPr>
          <w:p w:rsidR="004235F3" w:rsidRPr="004235F3" w:rsidRDefault="004235F3" w:rsidP="003A2490">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t>–</w:t>
            </w:r>
          </w:p>
        </w:tc>
        <w:tc>
          <w:tcPr>
            <w:tcW w:w="6751" w:type="dxa"/>
          </w:tcPr>
          <w:p w:rsidR="004235F3" w:rsidRPr="004235F3" w:rsidRDefault="004235F3" w:rsidP="003A2490">
            <w:pPr>
              <w:spacing w:line="240" w:lineRule="auto"/>
              <w:jc w:val="both"/>
              <w:rPr>
                <w:rFonts w:ascii="Times New Roman" w:hAnsi="Times New Roman" w:cs="Times New Roman"/>
                <w:sz w:val="28"/>
                <w:szCs w:val="28"/>
                <w:lang w:eastAsia="en-US"/>
              </w:rPr>
            </w:pPr>
            <w:r w:rsidRPr="004235F3">
              <w:rPr>
                <w:rFonts w:ascii="Times New Roman" w:hAnsi="Times New Roman" w:cs="Times New Roman"/>
                <w:sz w:val="28"/>
                <w:szCs w:val="28"/>
              </w:rPr>
              <w:t>общий объем финансирования муниципальной пр</w:t>
            </w:r>
            <w:r w:rsidRPr="004235F3">
              <w:rPr>
                <w:rFonts w:ascii="Times New Roman" w:hAnsi="Times New Roman" w:cs="Times New Roman"/>
                <w:sz w:val="28"/>
                <w:szCs w:val="28"/>
              </w:rPr>
              <w:t>о</w:t>
            </w:r>
            <w:r w:rsidRPr="004235F3">
              <w:rPr>
                <w:rFonts w:ascii="Times New Roman" w:hAnsi="Times New Roman" w:cs="Times New Roman"/>
                <w:sz w:val="28"/>
                <w:szCs w:val="28"/>
              </w:rPr>
              <w:t xml:space="preserve">граммы с 2019 по 2030 годы составляет </w:t>
            </w:r>
            <w:r w:rsidR="00ED5E82">
              <w:rPr>
                <w:rFonts w:ascii="Times New Roman" w:hAnsi="Times New Roman" w:cs="Times New Roman"/>
                <w:sz w:val="28"/>
                <w:szCs w:val="28"/>
              </w:rPr>
              <w:t>84</w:t>
            </w:r>
            <w:r w:rsidRPr="004235F3">
              <w:rPr>
                <w:rFonts w:ascii="Times New Roman" w:hAnsi="Times New Roman" w:cs="Times New Roman"/>
                <w:kern w:val="2"/>
                <w:sz w:val="28"/>
                <w:szCs w:val="28"/>
                <w:lang w:eastAsia="en-US"/>
              </w:rPr>
              <w:t xml:space="preserve">,0 </w:t>
            </w:r>
            <w:r w:rsidRPr="004235F3">
              <w:rPr>
                <w:rFonts w:ascii="Times New Roman" w:hAnsi="Times New Roman" w:cs="Times New Roman"/>
                <w:sz w:val="28"/>
                <w:szCs w:val="28"/>
              </w:rPr>
              <w:t>тыс. ру</w:t>
            </w:r>
            <w:r w:rsidRPr="004235F3">
              <w:rPr>
                <w:rFonts w:ascii="Times New Roman" w:hAnsi="Times New Roman" w:cs="Times New Roman"/>
                <w:sz w:val="28"/>
                <w:szCs w:val="28"/>
              </w:rPr>
              <w:t>б</w:t>
            </w:r>
            <w:r w:rsidRPr="004235F3">
              <w:rPr>
                <w:rFonts w:ascii="Times New Roman" w:hAnsi="Times New Roman" w:cs="Times New Roman"/>
                <w:sz w:val="28"/>
                <w:szCs w:val="28"/>
              </w:rPr>
              <w:t>лей, в том числе:</w:t>
            </w:r>
          </w:p>
          <w:p w:rsidR="004235F3" w:rsidRPr="004235F3" w:rsidRDefault="004235F3" w:rsidP="003A2490">
            <w:pPr>
              <w:spacing w:line="240" w:lineRule="auto"/>
              <w:jc w:val="both"/>
              <w:rPr>
                <w:rFonts w:ascii="Times New Roman" w:hAnsi="Times New Roman" w:cs="Times New Roman"/>
                <w:sz w:val="28"/>
                <w:szCs w:val="28"/>
              </w:rPr>
            </w:pPr>
            <w:r w:rsidRPr="004235F3">
              <w:rPr>
                <w:rFonts w:ascii="Times New Roman" w:hAnsi="Times New Roman" w:cs="Times New Roman"/>
                <w:sz w:val="28"/>
                <w:szCs w:val="28"/>
              </w:rPr>
              <w:t>средства федерального бюджета – 0 тыс. рублей;</w:t>
            </w:r>
          </w:p>
          <w:p w:rsidR="004235F3" w:rsidRPr="004235F3" w:rsidRDefault="004235F3" w:rsidP="003A2490">
            <w:pPr>
              <w:spacing w:line="240" w:lineRule="auto"/>
              <w:jc w:val="both"/>
              <w:rPr>
                <w:rFonts w:ascii="Times New Roman" w:hAnsi="Times New Roman" w:cs="Times New Roman"/>
                <w:sz w:val="28"/>
                <w:szCs w:val="28"/>
              </w:rPr>
            </w:pPr>
            <w:r w:rsidRPr="004235F3">
              <w:rPr>
                <w:rFonts w:ascii="Times New Roman" w:hAnsi="Times New Roman" w:cs="Times New Roman"/>
                <w:sz w:val="28"/>
                <w:szCs w:val="28"/>
              </w:rPr>
              <w:t xml:space="preserve">средства областного бюджета – </w:t>
            </w:r>
            <w:r w:rsidRPr="004235F3">
              <w:rPr>
                <w:rFonts w:ascii="Times New Roman" w:hAnsi="Times New Roman" w:cs="Times New Roman"/>
                <w:kern w:val="2"/>
                <w:sz w:val="28"/>
                <w:szCs w:val="28"/>
                <w:lang w:eastAsia="en-US"/>
              </w:rPr>
              <w:t>0</w:t>
            </w:r>
            <w:r w:rsidRPr="004235F3">
              <w:rPr>
                <w:rFonts w:ascii="Times New Roman" w:hAnsi="Times New Roman" w:cs="Times New Roman"/>
                <w:sz w:val="28"/>
                <w:szCs w:val="28"/>
              </w:rPr>
              <w:t xml:space="preserve"> тыс. рублей;</w:t>
            </w:r>
          </w:p>
          <w:p w:rsidR="004235F3" w:rsidRPr="004235F3" w:rsidRDefault="004235F3" w:rsidP="003A2490">
            <w:pPr>
              <w:spacing w:line="240" w:lineRule="auto"/>
              <w:jc w:val="both"/>
              <w:rPr>
                <w:rFonts w:ascii="Times New Roman" w:hAnsi="Times New Roman" w:cs="Times New Roman"/>
                <w:sz w:val="28"/>
                <w:szCs w:val="28"/>
              </w:rPr>
            </w:pPr>
            <w:r w:rsidRPr="004235F3">
              <w:rPr>
                <w:rFonts w:ascii="Times New Roman" w:hAnsi="Times New Roman" w:cs="Times New Roman"/>
                <w:sz w:val="28"/>
                <w:szCs w:val="28"/>
              </w:rPr>
              <w:t xml:space="preserve">по годам реализации из средств бюджета </w:t>
            </w:r>
            <w:proofErr w:type="spellStart"/>
            <w:r w:rsidR="00740C65">
              <w:rPr>
                <w:rFonts w:ascii="Times New Roman" w:hAnsi="Times New Roman" w:cs="Times New Roman"/>
                <w:sz w:val="28"/>
                <w:szCs w:val="28"/>
              </w:rPr>
              <w:t>Верхнео</w:t>
            </w:r>
            <w:r w:rsidR="00740C65">
              <w:rPr>
                <w:rFonts w:ascii="Times New Roman" w:hAnsi="Times New Roman" w:cs="Times New Roman"/>
                <w:sz w:val="28"/>
                <w:szCs w:val="28"/>
              </w:rPr>
              <w:t>б</w:t>
            </w:r>
            <w:r w:rsidR="00740C65">
              <w:rPr>
                <w:rFonts w:ascii="Times New Roman" w:hAnsi="Times New Roman" w:cs="Times New Roman"/>
                <w:sz w:val="28"/>
                <w:szCs w:val="28"/>
              </w:rPr>
              <w:t>ливского</w:t>
            </w:r>
            <w:proofErr w:type="spellEnd"/>
            <w:r w:rsidRPr="004235F3">
              <w:rPr>
                <w:rFonts w:ascii="Times New Roman" w:hAnsi="Times New Roman" w:cs="Times New Roman"/>
                <w:sz w:val="28"/>
                <w:szCs w:val="28"/>
              </w:rPr>
              <w:t xml:space="preserve"> сельского поселения:</w:t>
            </w:r>
          </w:p>
          <w:p w:rsidR="004235F3" w:rsidRPr="004235F3" w:rsidRDefault="004235F3" w:rsidP="003A2490">
            <w:pPr>
              <w:spacing w:line="240" w:lineRule="auto"/>
              <w:jc w:val="both"/>
              <w:rPr>
                <w:rFonts w:ascii="Times New Roman" w:hAnsi="Times New Roman" w:cs="Times New Roman"/>
                <w:kern w:val="2"/>
                <w:sz w:val="28"/>
                <w:szCs w:val="28"/>
              </w:rPr>
            </w:pPr>
            <w:r w:rsidRPr="004235F3">
              <w:rPr>
                <w:rFonts w:ascii="Times New Roman" w:hAnsi="Times New Roman" w:cs="Times New Roman"/>
                <w:kern w:val="2"/>
                <w:sz w:val="28"/>
                <w:szCs w:val="28"/>
              </w:rPr>
              <w:t xml:space="preserve">2019 </w:t>
            </w:r>
            <w:r w:rsidR="00523448">
              <w:rPr>
                <w:rFonts w:ascii="Times New Roman" w:hAnsi="Times New Roman" w:cs="Times New Roman"/>
                <w:kern w:val="2"/>
                <w:sz w:val="28"/>
                <w:szCs w:val="28"/>
              </w:rPr>
              <w:t xml:space="preserve"> </w:t>
            </w:r>
            <w:r w:rsidRPr="004235F3">
              <w:rPr>
                <w:rFonts w:ascii="Times New Roman" w:hAnsi="Times New Roman" w:cs="Times New Roman"/>
                <w:kern w:val="2"/>
                <w:sz w:val="28"/>
                <w:szCs w:val="28"/>
              </w:rPr>
              <w:t>–</w:t>
            </w:r>
            <w:r w:rsidR="00ED5E82">
              <w:rPr>
                <w:rFonts w:ascii="Times New Roman" w:hAnsi="Times New Roman" w:cs="Times New Roman"/>
                <w:kern w:val="2"/>
                <w:sz w:val="28"/>
                <w:szCs w:val="28"/>
              </w:rPr>
              <w:t>29</w:t>
            </w:r>
            <w:r w:rsidRPr="004235F3">
              <w:rPr>
                <w:rFonts w:ascii="Times New Roman" w:hAnsi="Times New Roman" w:cs="Times New Roman"/>
                <w:sz w:val="28"/>
                <w:szCs w:val="28"/>
              </w:rPr>
              <w:t>,0</w:t>
            </w:r>
            <w:r w:rsidRPr="004235F3">
              <w:rPr>
                <w:rFonts w:ascii="Times New Roman" w:hAnsi="Times New Roman" w:cs="Times New Roman"/>
                <w:kern w:val="2"/>
                <w:sz w:val="28"/>
                <w:szCs w:val="28"/>
              </w:rPr>
              <w:t xml:space="preserve"> тыс. рублей</w:t>
            </w:r>
            <w:r w:rsidR="00523448">
              <w:rPr>
                <w:rFonts w:ascii="Times New Roman" w:hAnsi="Times New Roman" w:cs="Times New Roman"/>
                <w:kern w:val="2"/>
                <w:sz w:val="28"/>
                <w:szCs w:val="28"/>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rPr>
              <w:t xml:space="preserve">2020 </w:t>
            </w:r>
            <w:r w:rsidR="00523448">
              <w:rPr>
                <w:rFonts w:ascii="Times New Roman" w:hAnsi="Times New Roman" w:cs="Times New Roman"/>
                <w:kern w:val="2"/>
                <w:sz w:val="28"/>
                <w:szCs w:val="28"/>
              </w:rPr>
              <w:t xml:space="preserve"> </w:t>
            </w:r>
            <w:r w:rsidRPr="004235F3">
              <w:rPr>
                <w:rFonts w:ascii="Times New Roman" w:hAnsi="Times New Roman" w:cs="Times New Roman"/>
                <w:kern w:val="2"/>
                <w:sz w:val="28"/>
                <w:szCs w:val="28"/>
              </w:rPr>
              <w:t xml:space="preserve">– </w:t>
            </w:r>
            <w:r w:rsidR="00D116FC">
              <w:rPr>
                <w:rFonts w:ascii="Times New Roman" w:hAnsi="Times New Roman" w:cs="Times New Roman"/>
                <w:spacing w:val="-12"/>
                <w:sz w:val="28"/>
                <w:szCs w:val="28"/>
              </w:rPr>
              <w:t>5,</w:t>
            </w:r>
            <w:r w:rsidRPr="004235F3">
              <w:rPr>
                <w:rFonts w:ascii="Times New Roman" w:hAnsi="Times New Roman" w:cs="Times New Roman"/>
                <w:spacing w:val="-12"/>
                <w:sz w:val="28"/>
                <w:szCs w:val="28"/>
              </w:rPr>
              <w:t xml:space="preserve">0 </w:t>
            </w:r>
            <w:r w:rsidRPr="004235F3">
              <w:rPr>
                <w:rFonts w:ascii="Times New Roman" w:hAnsi="Times New Roman" w:cs="Times New Roman"/>
                <w:kern w:val="2"/>
                <w:sz w:val="28"/>
                <w:szCs w:val="28"/>
              </w:rPr>
              <w:t>тыс. рублей</w:t>
            </w:r>
            <w:r w:rsidR="00523448">
              <w:rPr>
                <w:rFonts w:ascii="Times New Roman" w:hAnsi="Times New Roman" w:cs="Times New Roman"/>
                <w:kern w:val="2"/>
                <w:sz w:val="28"/>
                <w:szCs w:val="28"/>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2021</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 xml:space="preserve"> – </w:t>
            </w:r>
            <w:r w:rsidR="00D116FC">
              <w:rPr>
                <w:rFonts w:ascii="Times New Roman" w:hAnsi="Times New Roman" w:cs="Times New Roman"/>
                <w:sz w:val="28"/>
                <w:szCs w:val="28"/>
              </w:rPr>
              <w:t>5</w:t>
            </w:r>
            <w:r w:rsidRPr="004235F3">
              <w:rPr>
                <w:rFonts w:ascii="Times New Roman" w:hAnsi="Times New Roman" w:cs="Times New Roman"/>
                <w:sz w:val="28"/>
                <w:szCs w:val="28"/>
              </w:rPr>
              <w:t xml:space="preserve">,0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2022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rPr>
              <w:t>–</w:t>
            </w:r>
            <w:r w:rsidR="00D116FC">
              <w:rPr>
                <w:rFonts w:ascii="Times New Roman" w:hAnsi="Times New Roman" w:cs="Times New Roman"/>
                <w:kern w:val="2"/>
                <w:sz w:val="28"/>
                <w:szCs w:val="28"/>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2023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2024</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2025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2026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 xml:space="preserve"> –</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2027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kern w:val="2"/>
                <w:sz w:val="28"/>
                <w:szCs w:val="28"/>
                <w:lang w:eastAsia="en-US"/>
              </w:rPr>
              <w:t xml:space="preserve"> 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2028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sz w:val="28"/>
                <w:szCs w:val="28"/>
              </w:rPr>
              <w:t xml:space="preserve">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4235F3" w:rsidP="003A2490">
            <w:pPr>
              <w:spacing w:line="240" w:lineRule="auto"/>
              <w:jc w:val="both"/>
              <w:rPr>
                <w:rFonts w:ascii="Times New Roman" w:hAnsi="Times New Roman" w:cs="Times New Roman"/>
                <w:kern w:val="2"/>
                <w:sz w:val="28"/>
                <w:szCs w:val="28"/>
                <w:lang w:eastAsia="en-US"/>
              </w:rPr>
            </w:pPr>
            <w:r w:rsidRPr="004235F3">
              <w:rPr>
                <w:rFonts w:ascii="Times New Roman" w:hAnsi="Times New Roman" w:cs="Times New Roman"/>
                <w:kern w:val="2"/>
                <w:sz w:val="28"/>
                <w:szCs w:val="28"/>
                <w:lang w:eastAsia="en-US"/>
              </w:rPr>
              <w:t xml:space="preserve">2029 </w:t>
            </w:r>
            <w:r w:rsidR="00523448">
              <w:rPr>
                <w:rFonts w:ascii="Times New Roman" w:hAnsi="Times New Roman" w:cs="Times New Roman"/>
                <w:kern w:val="2"/>
                <w:sz w:val="28"/>
                <w:szCs w:val="28"/>
                <w:lang w:eastAsia="en-US"/>
              </w:rPr>
              <w:t xml:space="preserve"> </w:t>
            </w:r>
            <w:r w:rsidRPr="004235F3">
              <w:rPr>
                <w:rFonts w:ascii="Times New Roman" w:hAnsi="Times New Roman" w:cs="Times New Roman"/>
                <w:kern w:val="2"/>
                <w:sz w:val="28"/>
                <w:szCs w:val="28"/>
                <w:lang w:eastAsia="en-US"/>
              </w:rPr>
              <w:t>–</w:t>
            </w:r>
            <w:r w:rsidR="00D116FC">
              <w:rPr>
                <w:rFonts w:ascii="Times New Roman" w:hAnsi="Times New Roman" w:cs="Times New Roman"/>
                <w:kern w:val="2"/>
                <w:sz w:val="28"/>
                <w:szCs w:val="28"/>
                <w:lang w:eastAsia="en-US"/>
              </w:rPr>
              <w:t xml:space="preserve"> </w:t>
            </w:r>
            <w:r w:rsidRPr="004235F3">
              <w:rPr>
                <w:rFonts w:ascii="Times New Roman" w:hAnsi="Times New Roman" w:cs="Times New Roman"/>
                <w:sz w:val="28"/>
                <w:szCs w:val="28"/>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Pr="004235F3">
              <w:rPr>
                <w:rFonts w:ascii="Times New Roman" w:hAnsi="Times New Roman" w:cs="Times New Roman"/>
                <w:kern w:val="2"/>
                <w:sz w:val="28"/>
                <w:szCs w:val="28"/>
                <w:lang w:eastAsia="en-US"/>
              </w:rPr>
              <w:t>тыс. рублей</w:t>
            </w:r>
            <w:r w:rsidR="00523448">
              <w:rPr>
                <w:rFonts w:ascii="Times New Roman" w:hAnsi="Times New Roman" w:cs="Times New Roman"/>
                <w:kern w:val="2"/>
                <w:sz w:val="28"/>
                <w:szCs w:val="28"/>
                <w:lang w:eastAsia="en-US"/>
              </w:rPr>
              <w:t>;</w:t>
            </w:r>
          </w:p>
          <w:p w:rsidR="004235F3" w:rsidRPr="004235F3" w:rsidRDefault="00523448" w:rsidP="00143EC9">
            <w:pPr>
              <w:spacing w:line="240" w:lineRule="auto"/>
              <w:jc w:val="both"/>
              <w:rPr>
                <w:rFonts w:ascii="Times New Roman" w:hAnsi="Times New Roman" w:cs="Times New Roman"/>
                <w:sz w:val="28"/>
                <w:szCs w:val="28"/>
                <w:lang w:eastAsia="en-US"/>
              </w:rPr>
            </w:pPr>
            <w:r>
              <w:rPr>
                <w:rFonts w:ascii="Times New Roman" w:hAnsi="Times New Roman" w:cs="Times New Roman"/>
                <w:kern w:val="2"/>
                <w:sz w:val="28"/>
                <w:szCs w:val="28"/>
                <w:lang w:eastAsia="en-US"/>
              </w:rPr>
              <w:t xml:space="preserve"> 2030 </w:t>
            </w:r>
            <w:r w:rsidR="004235F3" w:rsidRPr="004235F3">
              <w:rPr>
                <w:rFonts w:ascii="Times New Roman" w:hAnsi="Times New Roman" w:cs="Times New Roman"/>
                <w:kern w:val="2"/>
                <w:sz w:val="28"/>
                <w:szCs w:val="28"/>
                <w:lang w:eastAsia="en-US"/>
              </w:rPr>
              <w:t xml:space="preserve"> –</w:t>
            </w:r>
            <w:r w:rsidR="00D116FC">
              <w:rPr>
                <w:rFonts w:ascii="Times New Roman" w:hAnsi="Times New Roman" w:cs="Times New Roman"/>
                <w:kern w:val="2"/>
                <w:sz w:val="28"/>
                <w:szCs w:val="28"/>
                <w:lang w:eastAsia="en-US"/>
              </w:rPr>
              <w:t xml:space="preserve"> </w:t>
            </w:r>
            <w:r w:rsidR="00143EC9">
              <w:rPr>
                <w:rFonts w:ascii="Times New Roman" w:hAnsi="Times New Roman" w:cs="Times New Roman"/>
                <w:spacing w:val="-12"/>
                <w:sz w:val="28"/>
                <w:szCs w:val="28"/>
              </w:rPr>
              <w:t>5,</w:t>
            </w:r>
            <w:r w:rsidR="00143EC9" w:rsidRPr="004235F3">
              <w:rPr>
                <w:rFonts w:ascii="Times New Roman" w:hAnsi="Times New Roman" w:cs="Times New Roman"/>
                <w:spacing w:val="-12"/>
                <w:sz w:val="28"/>
                <w:szCs w:val="28"/>
              </w:rPr>
              <w:t xml:space="preserve">0 </w:t>
            </w:r>
            <w:r w:rsidR="004235F3" w:rsidRPr="004235F3">
              <w:rPr>
                <w:rFonts w:ascii="Times New Roman" w:hAnsi="Times New Roman" w:cs="Times New Roman"/>
                <w:sz w:val="28"/>
                <w:szCs w:val="28"/>
              </w:rPr>
              <w:t xml:space="preserve"> </w:t>
            </w:r>
            <w:r w:rsidR="004235F3" w:rsidRPr="004235F3">
              <w:rPr>
                <w:rFonts w:ascii="Times New Roman" w:hAnsi="Times New Roman" w:cs="Times New Roman"/>
                <w:kern w:val="2"/>
                <w:sz w:val="28"/>
                <w:szCs w:val="28"/>
                <w:lang w:eastAsia="en-US"/>
              </w:rPr>
              <w:t>тыс. рублей</w:t>
            </w:r>
            <w:r>
              <w:rPr>
                <w:rFonts w:ascii="Times New Roman" w:hAnsi="Times New Roman" w:cs="Times New Roman"/>
                <w:kern w:val="2"/>
                <w:sz w:val="28"/>
                <w:szCs w:val="28"/>
                <w:lang w:eastAsia="en-US"/>
              </w:rPr>
              <w:t>.</w:t>
            </w:r>
          </w:p>
        </w:tc>
      </w:tr>
      <w:tr w:rsidR="004235F3" w:rsidRPr="004235F3" w:rsidTr="00740C65">
        <w:trPr>
          <w:trHeight w:val="821"/>
        </w:trPr>
        <w:tc>
          <w:tcPr>
            <w:tcW w:w="3227" w:type="dxa"/>
          </w:tcPr>
          <w:p w:rsidR="004235F3" w:rsidRPr="004235F3" w:rsidRDefault="004235F3" w:rsidP="003A2490">
            <w:pPr>
              <w:autoSpaceDE w:val="0"/>
              <w:autoSpaceDN w:val="0"/>
              <w:adjustRightInd w:val="0"/>
              <w:spacing w:line="240" w:lineRule="auto"/>
              <w:rPr>
                <w:rFonts w:ascii="Times New Roman" w:hAnsi="Times New Roman" w:cs="Times New Roman"/>
                <w:sz w:val="28"/>
                <w:szCs w:val="28"/>
              </w:rPr>
            </w:pPr>
            <w:r w:rsidRPr="004235F3">
              <w:rPr>
                <w:rFonts w:ascii="Times New Roman" w:hAnsi="Times New Roman" w:cs="Times New Roman"/>
                <w:sz w:val="28"/>
                <w:szCs w:val="28"/>
              </w:rPr>
              <w:t>Ожидаемые результаты реализации муниц</w:t>
            </w:r>
            <w:r w:rsidRPr="004235F3">
              <w:rPr>
                <w:rFonts w:ascii="Times New Roman" w:hAnsi="Times New Roman" w:cs="Times New Roman"/>
                <w:sz w:val="28"/>
                <w:szCs w:val="28"/>
              </w:rPr>
              <w:t>и</w:t>
            </w:r>
            <w:r w:rsidRPr="004235F3">
              <w:rPr>
                <w:rFonts w:ascii="Times New Roman" w:hAnsi="Times New Roman" w:cs="Times New Roman"/>
                <w:sz w:val="28"/>
                <w:szCs w:val="28"/>
              </w:rPr>
              <w:t xml:space="preserve">пальной программы </w:t>
            </w:r>
            <w:r w:rsidRPr="004235F3">
              <w:rPr>
                <w:rFonts w:ascii="Times New Roman" w:hAnsi="Times New Roman" w:cs="Times New Roman"/>
                <w:sz w:val="28"/>
                <w:szCs w:val="28"/>
              </w:rPr>
              <w:br/>
            </w:r>
            <w:proofErr w:type="spellStart"/>
            <w:r w:rsidR="00740C65">
              <w:rPr>
                <w:rFonts w:ascii="Times New Roman" w:hAnsi="Times New Roman" w:cs="Times New Roman"/>
                <w:sz w:val="28"/>
                <w:szCs w:val="28"/>
              </w:rPr>
              <w:t>Верхнеобливского</w:t>
            </w:r>
            <w:proofErr w:type="spellEnd"/>
            <w:r w:rsidRPr="004235F3">
              <w:rPr>
                <w:rFonts w:ascii="Times New Roman" w:hAnsi="Times New Roman" w:cs="Times New Roman"/>
                <w:sz w:val="28"/>
                <w:szCs w:val="28"/>
              </w:rPr>
              <w:t xml:space="preserve"> сел</w:t>
            </w:r>
            <w:r w:rsidRPr="004235F3">
              <w:rPr>
                <w:rFonts w:ascii="Times New Roman" w:hAnsi="Times New Roman" w:cs="Times New Roman"/>
                <w:sz w:val="28"/>
                <w:szCs w:val="28"/>
              </w:rPr>
              <w:t>ь</w:t>
            </w:r>
            <w:r w:rsidRPr="004235F3">
              <w:rPr>
                <w:rFonts w:ascii="Times New Roman" w:hAnsi="Times New Roman" w:cs="Times New Roman"/>
                <w:sz w:val="28"/>
                <w:szCs w:val="28"/>
              </w:rPr>
              <w:t>ского поселения</w:t>
            </w:r>
          </w:p>
          <w:p w:rsidR="004235F3" w:rsidRPr="004235F3" w:rsidRDefault="004235F3" w:rsidP="003A2490">
            <w:pPr>
              <w:autoSpaceDE w:val="0"/>
              <w:autoSpaceDN w:val="0"/>
              <w:adjustRightInd w:val="0"/>
              <w:spacing w:line="240" w:lineRule="auto"/>
              <w:rPr>
                <w:rFonts w:ascii="Times New Roman" w:hAnsi="Times New Roman" w:cs="Times New Roman"/>
                <w:sz w:val="28"/>
                <w:szCs w:val="28"/>
                <w:lang w:eastAsia="en-US"/>
              </w:rPr>
            </w:pPr>
          </w:p>
        </w:tc>
        <w:tc>
          <w:tcPr>
            <w:tcW w:w="444" w:type="dxa"/>
          </w:tcPr>
          <w:p w:rsidR="004235F3" w:rsidRPr="004235F3" w:rsidRDefault="004235F3" w:rsidP="003A2490">
            <w:pPr>
              <w:spacing w:line="240" w:lineRule="auto"/>
              <w:ind w:left="-131" w:right="-108"/>
              <w:jc w:val="center"/>
              <w:rPr>
                <w:rFonts w:ascii="Times New Roman" w:hAnsi="Times New Roman" w:cs="Times New Roman"/>
                <w:sz w:val="28"/>
                <w:szCs w:val="28"/>
                <w:lang w:eastAsia="en-US"/>
              </w:rPr>
            </w:pPr>
            <w:r w:rsidRPr="004235F3">
              <w:rPr>
                <w:rFonts w:ascii="Times New Roman" w:hAnsi="Times New Roman" w:cs="Times New Roman"/>
                <w:sz w:val="28"/>
                <w:szCs w:val="28"/>
                <w:lang w:eastAsia="en-US"/>
              </w:rPr>
              <w:lastRenderedPageBreak/>
              <w:t>–</w:t>
            </w:r>
          </w:p>
        </w:tc>
        <w:tc>
          <w:tcPr>
            <w:tcW w:w="6751" w:type="dxa"/>
          </w:tcPr>
          <w:p w:rsidR="002435BB" w:rsidRPr="00C425CE" w:rsidRDefault="002435BB" w:rsidP="002435BB">
            <w:pPr>
              <w:widowControl w:val="0"/>
              <w:spacing w:after="0" w:line="240" w:lineRule="auto"/>
              <w:jc w:val="both"/>
              <w:rPr>
                <w:rFonts w:ascii="Times New Roman" w:hAnsi="Times New Roman"/>
                <w:sz w:val="28"/>
                <w:szCs w:val="28"/>
              </w:rPr>
            </w:pPr>
            <w:r w:rsidRPr="00C425CE">
              <w:rPr>
                <w:rFonts w:ascii="Times New Roman" w:hAnsi="Times New Roman"/>
                <w:sz w:val="28"/>
                <w:szCs w:val="28"/>
              </w:rPr>
              <w:t>- снижение возможности совершения террористич</w:t>
            </w:r>
            <w:r w:rsidRPr="00C425CE">
              <w:rPr>
                <w:rFonts w:ascii="Times New Roman" w:hAnsi="Times New Roman"/>
                <w:sz w:val="28"/>
                <w:szCs w:val="28"/>
              </w:rPr>
              <w:t>е</w:t>
            </w:r>
            <w:r w:rsidRPr="00C425CE">
              <w:rPr>
                <w:rFonts w:ascii="Times New Roman" w:hAnsi="Times New Roman"/>
                <w:sz w:val="28"/>
                <w:szCs w:val="28"/>
              </w:rPr>
              <w:t xml:space="preserve">ских актов на территории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w:t>
            </w:r>
            <w:r w:rsidRPr="00C425CE">
              <w:rPr>
                <w:rFonts w:ascii="Times New Roman" w:hAnsi="Times New Roman"/>
                <w:sz w:val="28"/>
                <w:szCs w:val="28"/>
              </w:rPr>
              <w:t>о</w:t>
            </w:r>
            <w:r w:rsidRPr="00C425CE">
              <w:rPr>
                <w:rFonts w:ascii="Times New Roman" w:hAnsi="Times New Roman"/>
                <w:sz w:val="28"/>
                <w:szCs w:val="28"/>
              </w:rPr>
              <w:t>го поселения;</w:t>
            </w:r>
          </w:p>
          <w:p w:rsidR="002435BB" w:rsidRPr="00C425CE" w:rsidRDefault="002435BB" w:rsidP="002435BB">
            <w:pPr>
              <w:widowControl w:val="0"/>
              <w:spacing w:after="0" w:line="240" w:lineRule="auto"/>
              <w:jc w:val="both"/>
              <w:rPr>
                <w:rFonts w:ascii="Times New Roman" w:hAnsi="Times New Roman"/>
                <w:sz w:val="28"/>
                <w:szCs w:val="28"/>
              </w:rPr>
            </w:pPr>
            <w:r w:rsidRPr="00C425CE">
              <w:rPr>
                <w:rFonts w:ascii="Times New Roman" w:hAnsi="Times New Roman"/>
                <w:sz w:val="28"/>
                <w:szCs w:val="28"/>
              </w:rPr>
              <w:t xml:space="preserve"> - устранение причин и условий, способствующих проявлениям экстремизма;</w:t>
            </w:r>
          </w:p>
          <w:p w:rsidR="002435BB" w:rsidRPr="00C425CE" w:rsidRDefault="002435BB" w:rsidP="002435BB">
            <w:pPr>
              <w:widowControl w:val="0"/>
              <w:spacing w:after="0" w:line="240" w:lineRule="auto"/>
              <w:jc w:val="both"/>
              <w:rPr>
                <w:rFonts w:ascii="Times New Roman" w:hAnsi="Times New Roman"/>
                <w:sz w:val="28"/>
                <w:szCs w:val="28"/>
              </w:rPr>
            </w:pPr>
            <w:r w:rsidRPr="00C425CE">
              <w:rPr>
                <w:rFonts w:ascii="Times New Roman" w:hAnsi="Times New Roman"/>
                <w:sz w:val="28"/>
                <w:szCs w:val="28"/>
              </w:rPr>
              <w:t>- улучшение информационного обеспечения деятел</w:t>
            </w:r>
            <w:r w:rsidRPr="00C425CE">
              <w:rPr>
                <w:rFonts w:ascii="Times New Roman" w:hAnsi="Times New Roman"/>
                <w:sz w:val="28"/>
                <w:szCs w:val="28"/>
              </w:rPr>
              <w:t>ь</w:t>
            </w:r>
            <w:r w:rsidRPr="00C425CE">
              <w:rPr>
                <w:rFonts w:ascii="Times New Roman" w:hAnsi="Times New Roman"/>
                <w:sz w:val="28"/>
                <w:szCs w:val="28"/>
              </w:rPr>
              <w:lastRenderedPageBreak/>
              <w:t>ности государственных органов и общественных о</w:t>
            </w:r>
            <w:r w:rsidRPr="00C425CE">
              <w:rPr>
                <w:rFonts w:ascii="Times New Roman" w:hAnsi="Times New Roman"/>
                <w:sz w:val="28"/>
                <w:szCs w:val="28"/>
              </w:rPr>
              <w:t>р</w:t>
            </w:r>
            <w:r w:rsidRPr="00C425CE">
              <w:rPr>
                <w:rFonts w:ascii="Times New Roman" w:hAnsi="Times New Roman"/>
                <w:sz w:val="28"/>
                <w:szCs w:val="28"/>
              </w:rPr>
              <w:t xml:space="preserve">ганизаций по обеспечению охраны общественного порядка на территории </w:t>
            </w:r>
            <w:proofErr w:type="spellStart"/>
            <w:r>
              <w:rPr>
                <w:rFonts w:ascii="Times New Roman" w:hAnsi="Times New Roman"/>
                <w:sz w:val="28"/>
                <w:szCs w:val="28"/>
              </w:rPr>
              <w:t>Верхнеобливского</w:t>
            </w:r>
            <w:proofErr w:type="spellEnd"/>
            <w:r w:rsidRPr="00C425CE">
              <w:rPr>
                <w:rFonts w:ascii="Times New Roman" w:hAnsi="Times New Roman"/>
                <w:sz w:val="28"/>
                <w:szCs w:val="28"/>
              </w:rPr>
              <w:t xml:space="preserve"> сельского поселения;</w:t>
            </w:r>
          </w:p>
          <w:p w:rsidR="002435BB" w:rsidRPr="00C425CE" w:rsidRDefault="002435BB" w:rsidP="002435BB">
            <w:pPr>
              <w:widowControl w:val="0"/>
              <w:spacing w:after="0" w:line="240" w:lineRule="auto"/>
              <w:jc w:val="both"/>
              <w:rPr>
                <w:rFonts w:ascii="Times New Roman" w:hAnsi="Times New Roman"/>
                <w:sz w:val="28"/>
                <w:szCs w:val="28"/>
              </w:rPr>
            </w:pPr>
            <w:r w:rsidRPr="00C425CE">
              <w:rPr>
                <w:rFonts w:ascii="Times New Roman" w:hAnsi="Times New Roman"/>
                <w:sz w:val="28"/>
                <w:szCs w:val="28"/>
              </w:rPr>
              <w:t>- оздоровление криминогенной обстановки  на потр</w:t>
            </w:r>
            <w:r w:rsidRPr="00C425CE">
              <w:rPr>
                <w:rFonts w:ascii="Times New Roman" w:hAnsi="Times New Roman"/>
                <w:sz w:val="28"/>
                <w:szCs w:val="28"/>
              </w:rPr>
              <w:t>е</w:t>
            </w:r>
            <w:r w:rsidRPr="00C425CE">
              <w:rPr>
                <w:rFonts w:ascii="Times New Roman" w:hAnsi="Times New Roman"/>
                <w:sz w:val="28"/>
                <w:szCs w:val="28"/>
              </w:rPr>
              <w:t>бительском рынке, улицах, других общественных м</w:t>
            </w:r>
            <w:r w:rsidRPr="00C425CE">
              <w:rPr>
                <w:rFonts w:ascii="Times New Roman" w:hAnsi="Times New Roman"/>
                <w:sz w:val="28"/>
                <w:szCs w:val="28"/>
              </w:rPr>
              <w:t>е</w:t>
            </w:r>
            <w:r w:rsidRPr="00C425CE">
              <w:rPr>
                <w:rFonts w:ascii="Times New Roman" w:hAnsi="Times New Roman"/>
                <w:sz w:val="28"/>
                <w:szCs w:val="28"/>
              </w:rPr>
              <w:t>стах;</w:t>
            </w:r>
          </w:p>
          <w:p w:rsidR="002435BB" w:rsidRPr="004235F3" w:rsidRDefault="002435BB" w:rsidP="002435BB">
            <w:pPr>
              <w:widowControl w:val="0"/>
              <w:spacing w:after="0" w:line="240" w:lineRule="auto"/>
              <w:jc w:val="both"/>
              <w:rPr>
                <w:rFonts w:ascii="Times New Roman" w:hAnsi="Times New Roman" w:cs="Times New Roman"/>
                <w:color w:val="FF0000"/>
                <w:sz w:val="28"/>
                <w:szCs w:val="28"/>
                <w:highlight w:val="green"/>
                <w:lang w:eastAsia="en-US"/>
              </w:rPr>
            </w:pPr>
            <w:r w:rsidRPr="00C425CE">
              <w:rPr>
                <w:rFonts w:ascii="Times New Roman" w:hAnsi="Times New Roman"/>
                <w:sz w:val="28"/>
                <w:szCs w:val="28"/>
              </w:rPr>
              <w:t>- повышение уровня доверия населения правоохран</w:t>
            </w:r>
            <w:r w:rsidRPr="00C425CE">
              <w:rPr>
                <w:rFonts w:ascii="Times New Roman" w:hAnsi="Times New Roman"/>
                <w:sz w:val="28"/>
                <w:szCs w:val="28"/>
              </w:rPr>
              <w:t>и</w:t>
            </w:r>
            <w:r w:rsidRPr="00C425CE">
              <w:rPr>
                <w:rFonts w:ascii="Times New Roman" w:hAnsi="Times New Roman"/>
                <w:sz w:val="28"/>
                <w:szCs w:val="28"/>
              </w:rPr>
              <w:t>тельным органам</w:t>
            </w:r>
            <w:r>
              <w:rPr>
                <w:rFonts w:ascii="Times New Roman" w:hAnsi="Times New Roman"/>
                <w:sz w:val="28"/>
                <w:szCs w:val="28"/>
              </w:rPr>
              <w:t>.</w:t>
            </w:r>
            <w:r w:rsidRPr="004235F3">
              <w:rPr>
                <w:rFonts w:ascii="Times New Roman" w:hAnsi="Times New Roman" w:cs="Times New Roman"/>
                <w:color w:val="FF0000"/>
                <w:sz w:val="28"/>
                <w:szCs w:val="28"/>
                <w:highlight w:val="green"/>
                <w:lang w:eastAsia="en-US"/>
              </w:rPr>
              <w:t xml:space="preserve"> </w:t>
            </w:r>
          </w:p>
        </w:tc>
      </w:tr>
    </w:tbl>
    <w:p w:rsidR="004235F3" w:rsidRPr="004D4C68" w:rsidRDefault="004235F3" w:rsidP="004D4C68">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lastRenderedPageBreak/>
        <w:t xml:space="preserve">                                                                                   </w:t>
      </w:r>
    </w:p>
    <w:p w:rsidR="004235F3" w:rsidRPr="004235F3" w:rsidRDefault="00D116FC" w:rsidP="007634DB">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П</w:t>
      </w:r>
      <w:r w:rsidR="004235F3" w:rsidRPr="004235F3">
        <w:rPr>
          <w:rFonts w:ascii="Times New Roman" w:hAnsi="Times New Roman" w:cs="Times New Roman"/>
          <w:kern w:val="2"/>
          <w:sz w:val="28"/>
          <w:szCs w:val="28"/>
        </w:rPr>
        <w:t xml:space="preserve">риоритеты и цели </w:t>
      </w:r>
    </w:p>
    <w:p w:rsidR="004235F3" w:rsidRPr="004235F3" w:rsidRDefault="004235F3" w:rsidP="007634DB">
      <w:pPr>
        <w:spacing w:after="0" w:line="240" w:lineRule="auto"/>
        <w:jc w:val="center"/>
        <w:rPr>
          <w:rFonts w:ascii="Times New Roman" w:hAnsi="Times New Roman" w:cs="Times New Roman"/>
          <w:kern w:val="2"/>
          <w:sz w:val="28"/>
          <w:szCs w:val="28"/>
        </w:rPr>
      </w:pPr>
      <w:r w:rsidRPr="004235F3">
        <w:rPr>
          <w:rFonts w:ascii="Times New Roman" w:hAnsi="Times New Roman" w:cs="Times New Roman"/>
          <w:kern w:val="2"/>
          <w:sz w:val="28"/>
          <w:szCs w:val="28"/>
        </w:rPr>
        <w:t xml:space="preserve">муниципальной политики </w:t>
      </w:r>
      <w:proofErr w:type="spellStart"/>
      <w:r w:rsidR="00740C65">
        <w:rPr>
          <w:rFonts w:ascii="Times New Roman" w:hAnsi="Times New Roman" w:cs="Times New Roman"/>
          <w:kern w:val="2"/>
          <w:sz w:val="28"/>
          <w:szCs w:val="28"/>
        </w:rPr>
        <w:t>Верхнеобливского</w:t>
      </w:r>
      <w:proofErr w:type="spellEnd"/>
      <w:r w:rsidRPr="004235F3">
        <w:rPr>
          <w:rFonts w:ascii="Times New Roman" w:hAnsi="Times New Roman" w:cs="Times New Roman"/>
          <w:kern w:val="2"/>
          <w:sz w:val="28"/>
          <w:szCs w:val="28"/>
        </w:rPr>
        <w:t xml:space="preserve"> сельского поселения </w:t>
      </w:r>
    </w:p>
    <w:p w:rsidR="004235F3" w:rsidRPr="004235F3" w:rsidRDefault="004235F3" w:rsidP="007634DB">
      <w:pPr>
        <w:spacing w:after="0" w:line="240" w:lineRule="auto"/>
        <w:jc w:val="center"/>
        <w:rPr>
          <w:rFonts w:ascii="Times New Roman" w:hAnsi="Times New Roman" w:cs="Times New Roman"/>
          <w:kern w:val="2"/>
          <w:sz w:val="28"/>
          <w:szCs w:val="28"/>
        </w:rPr>
      </w:pPr>
      <w:r w:rsidRPr="004235F3">
        <w:rPr>
          <w:rFonts w:ascii="Times New Roman" w:hAnsi="Times New Roman" w:cs="Times New Roman"/>
          <w:kern w:val="2"/>
          <w:sz w:val="28"/>
          <w:szCs w:val="28"/>
        </w:rPr>
        <w:t xml:space="preserve">в сфере обеспечения общественного порядка и профилактики правонарушений на территории </w:t>
      </w:r>
      <w:proofErr w:type="spellStart"/>
      <w:r w:rsidR="00740C65">
        <w:rPr>
          <w:rFonts w:ascii="Times New Roman" w:hAnsi="Times New Roman" w:cs="Times New Roman"/>
          <w:kern w:val="2"/>
          <w:sz w:val="28"/>
          <w:szCs w:val="28"/>
        </w:rPr>
        <w:t>Верхнеобливского</w:t>
      </w:r>
      <w:proofErr w:type="spellEnd"/>
      <w:r w:rsidRPr="004235F3">
        <w:rPr>
          <w:rFonts w:ascii="Times New Roman" w:hAnsi="Times New Roman" w:cs="Times New Roman"/>
          <w:kern w:val="2"/>
          <w:sz w:val="28"/>
          <w:szCs w:val="28"/>
        </w:rPr>
        <w:t xml:space="preserve"> сельского поселения</w:t>
      </w:r>
    </w:p>
    <w:p w:rsidR="004235F3" w:rsidRPr="004235F3" w:rsidRDefault="004235F3" w:rsidP="00C4452E">
      <w:pPr>
        <w:spacing w:line="240" w:lineRule="auto"/>
        <w:jc w:val="center"/>
        <w:rPr>
          <w:rFonts w:ascii="Times New Roman" w:hAnsi="Times New Roman" w:cs="Times New Roman"/>
          <w:kern w:val="2"/>
          <w:sz w:val="28"/>
          <w:szCs w:val="28"/>
        </w:rPr>
      </w:pP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Основными приоритетами муниципальной политики в сфере обеспечения о</w:t>
      </w:r>
      <w:r w:rsidRPr="004235F3">
        <w:rPr>
          <w:rFonts w:ascii="Times New Roman" w:hAnsi="Times New Roman" w:cs="Times New Roman"/>
          <w:kern w:val="2"/>
          <w:sz w:val="28"/>
          <w:szCs w:val="28"/>
        </w:rPr>
        <w:t>б</w:t>
      </w:r>
      <w:r w:rsidRPr="004235F3">
        <w:rPr>
          <w:rFonts w:ascii="Times New Roman" w:hAnsi="Times New Roman" w:cs="Times New Roman"/>
          <w:kern w:val="2"/>
          <w:sz w:val="28"/>
          <w:szCs w:val="28"/>
        </w:rPr>
        <w:t xml:space="preserve">щественного порядка и противодействие преступности на территории </w:t>
      </w:r>
      <w:proofErr w:type="spellStart"/>
      <w:r w:rsidR="00740C65">
        <w:rPr>
          <w:rFonts w:ascii="Times New Roman" w:hAnsi="Times New Roman" w:cs="Times New Roman"/>
          <w:kern w:val="2"/>
          <w:sz w:val="28"/>
          <w:szCs w:val="28"/>
        </w:rPr>
        <w:t>Верхнеобл</w:t>
      </w:r>
      <w:r w:rsidR="00740C65">
        <w:rPr>
          <w:rFonts w:ascii="Times New Roman" w:hAnsi="Times New Roman" w:cs="Times New Roman"/>
          <w:kern w:val="2"/>
          <w:sz w:val="28"/>
          <w:szCs w:val="28"/>
        </w:rPr>
        <w:t>и</w:t>
      </w:r>
      <w:r w:rsidR="00740C65">
        <w:rPr>
          <w:rFonts w:ascii="Times New Roman" w:hAnsi="Times New Roman" w:cs="Times New Roman"/>
          <w:kern w:val="2"/>
          <w:sz w:val="28"/>
          <w:szCs w:val="28"/>
        </w:rPr>
        <w:t>вского</w:t>
      </w:r>
      <w:proofErr w:type="spellEnd"/>
      <w:r w:rsidRPr="004235F3">
        <w:rPr>
          <w:rFonts w:ascii="Times New Roman" w:hAnsi="Times New Roman" w:cs="Times New Roman"/>
          <w:kern w:val="2"/>
          <w:sz w:val="28"/>
          <w:szCs w:val="28"/>
        </w:rPr>
        <w:t xml:space="preserve"> сельского поселения являются:</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создание условий для благоприятной и максимально безопасной для населения обстановки;</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повышение эффективности работы по профилактике правонарушений среди граждан;</w:t>
      </w:r>
    </w:p>
    <w:p w:rsidR="004235F3" w:rsidRPr="004235F3" w:rsidRDefault="004235F3" w:rsidP="00FD1307">
      <w:pPr>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повышение эффективности противодействия коррупции в органах местного самоуправления, активизация деятельности комиссии по противодействию корру</w:t>
      </w:r>
      <w:r w:rsidRPr="004235F3">
        <w:rPr>
          <w:rFonts w:ascii="Times New Roman" w:hAnsi="Times New Roman" w:cs="Times New Roman"/>
          <w:sz w:val="28"/>
          <w:szCs w:val="28"/>
        </w:rPr>
        <w:t>п</w:t>
      </w:r>
      <w:r w:rsidRPr="004235F3">
        <w:rPr>
          <w:rFonts w:ascii="Times New Roman" w:hAnsi="Times New Roman" w:cs="Times New Roman"/>
          <w:sz w:val="28"/>
          <w:szCs w:val="28"/>
        </w:rPr>
        <w:t xml:space="preserve">ции в </w:t>
      </w:r>
      <w:proofErr w:type="spellStart"/>
      <w:r w:rsidR="00740C65">
        <w:rPr>
          <w:rFonts w:ascii="Times New Roman" w:hAnsi="Times New Roman" w:cs="Times New Roman"/>
          <w:sz w:val="28"/>
          <w:szCs w:val="28"/>
        </w:rPr>
        <w:t>Верхнеобливском</w:t>
      </w:r>
      <w:proofErr w:type="spellEnd"/>
      <w:r w:rsidRPr="004235F3">
        <w:rPr>
          <w:rFonts w:ascii="Times New Roman" w:hAnsi="Times New Roman" w:cs="Times New Roman"/>
          <w:sz w:val="28"/>
          <w:szCs w:val="28"/>
        </w:rPr>
        <w:t xml:space="preserve"> сельском поселении; </w:t>
      </w:r>
    </w:p>
    <w:p w:rsidR="004235F3" w:rsidRPr="004235F3" w:rsidRDefault="004235F3" w:rsidP="00FD1307">
      <w:pPr>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p w:rsidR="004235F3" w:rsidRPr="004235F3" w:rsidRDefault="004235F3" w:rsidP="00FD1307">
      <w:pPr>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усиление влияния этических и нравственных норм на соблюдение лицами, з</w:t>
      </w:r>
      <w:r w:rsidRPr="004235F3">
        <w:rPr>
          <w:rFonts w:ascii="Times New Roman" w:hAnsi="Times New Roman" w:cs="Times New Roman"/>
          <w:sz w:val="28"/>
          <w:szCs w:val="28"/>
        </w:rPr>
        <w:t>а</w:t>
      </w:r>
      <w:r w:rsidRPr="004235F3">
        <w:rPr>
          <w:rFonts w:ascii="Times New Roman" w:hAnsi="Times New Roman" w:cs="Times New Roman"/>
          <w:sz w:val="28"/>
          <w:szCs w:val="28"/>
        </w:rPr>
        <w:t>мещающими муниципальные должности, должности муниципальной службы, з</w:t>
      </w:r>
      <w:r w:rsidRPr="004235F3">
        <w:rPr>
          <w:rFonts w:ascii="Times New Roman" w:hAnsi="Times New Roman" w:cs="Times New Roman"/>
          <w:sz w:val="28"/>
          <w:szCs w:val="28"/>
        </w:rPr>
        <w:t>а</w:t>
      </w:r>
      <w:r w:rsidRPr="004235F3">
        <w:rPr>
          <w:rFonts w:ascii="Times New Roman" w:hAnsi="Times New Roman" w:cs="Times New Roman"/>
          <w:sz w:val="28"/>
          <w:szCs w:val="28"/>
        </w:rPr>
        <w:t>претов, ограничений и требований, установленных в целях противодействия ко</w:t>
      </w:r>
      <w:r w:rsidRPr="004235F3">
        <w:rPr>
          <w:rFonts w:ascii="Times New Roman" w:hAnsi="Times New Roman" w:cs="Times New Roman"/>
          <w:sz w:val="28"/>
          <w:szCs w:val="28"/>
        </w:rPr>
        <w:t>р</w:t>
      </w:r>
      <w:r w:rsidRPr="004235F3">
        <w:rPr>
          <w:rFonts w:ascii="Times New Roman" w:hAnsi="Times New Roman" w:cs="Times New Roman"/>
          <w:sz w:val="28"/>
          <w:szCs w:val="28"/>
        </w:rPr>
        <w:t>рупции;</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создание механизмов предупреждения и нейтрализации социальных и межн</w:t>
      </w:r>
      <w:r w:rsidRPr="004235F3">
        <w:rPr>
          <w:rFonts w:ascii="Times New Roman" w:hAnsi="Times New Roman" w:cs="Times New Roman"/>
          <w:sz w:val="28"/>
          <w:szCs w:val="28"/>
        </w:rPr>
        <w:t>а</w:t>
      </w:r>
      <w:r w:rsidRPr="004235F3">
        <w:rPr>
          <w:rFonts w:ascii="Times New Roman" w:hAnsi="Times New Roman" w:cs="Times New Roman"/>
          <w:sz w:val="28"/>
          <w:szCs w:val="28"/>
        </w:rPr>
        <w:t>циональных конфликтов;</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укрепление режима безопасного функционирования и повышение уровня а</w:t>
      </w:r>
      <w:r w:rsidRPr="004235F3">
        <w:rPr>
          <w:rFonts w:ascii="Times New Roman" w:hAnsi="Times New Roman" w:cs="Times New Roman"/>
          <w:sz w:val="28"/>
          <w:szCs w:val="28"/>
        </w:rPr>
        <w:t>н</w:t>
      </w:r>
      <w:r w:rsidRPr="004235F3">
        <w:rPr>
          <w:rFonts w:ascii="Times New Roman" w:hAnsi="Times New Roman" w:cs="Times New Roman"/>
          <w:sz w:val="28"/>
          <w:szCs w:val="28"/>
        </w:rPr>
        <w:t>титеррористической защищенности организаций и объектов с большим скоплением людей;</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4235F3">
        <w:rPr>
          <w:rFonts w:ascii="Times New Roman" w:hAnsi="Times New Roman" w:cs="Times New Roman"/>
          <w:sz w:val="28"/>
          <w:szCs w:val="28"/>
        </w:rPr>
        <w:t>а</w:t>
      </w:r>
      <w:r w:rsidRPr="004235F3">
        <w:rPr>
          <w:rFonts w:ascii="Times New Roman" w:hAnsi="Times New Roman" w:cs="Times New Roman"/>
          <w:sz w:val="28"/>
          <w:szCs w:val="28"/>
        </w:rPr>
        <w:t>ционного воздействия со стороны экстремистских и террористических организаций;</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увеличение доли граждан, ведущих здоровый образ жизни;</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снижение уровня болезненности населения синдромом зависимости от нарк</w:t>
      </w:r>
      <w:r w:rsidRPr="004235F3">
        <w:rPr>
          <w:rFonts w:ascii="Times New Roman" w:hAnsi="Times New Roman" w:cs="Times New Roman"/>
          <w:kern w:val="2"/>
          <w:sz w:val="28"/>
          <w:szCs w:val="28"/>
        </w:rPr>
        <w:t>о</w:t>
      </w:r>
      <w:r w:rsidRPr="004235F3">
        <w:rPr>
          <w:rFonts w:ascii="Times New Roman" w:hAnsi="Times New Roman" w:cs="Times New Roman"/>
          <w:kern w:val="2"/>
          <w:sz w:val="28"/>
          <w:szCs w:val="28"/>
        </w:rPr>
        <w:t xml:space="preserve">тиков, сокращение спроса на наркотики и ограничение их доступности; </w:t>
      </w:r>
    </w:p>
    <w:p w:rsidR="004235F3" w:rsidRPr="004235F3" w:rsidRDefault="004235F3" w:rsidP="00FD1307">
      <w:pPr>
        <w:shd w:val="clear" w:color="auto" w:fill="FFFFFF"/>
        <w:spacing w:after="0" w:line="240" w:lineRule="auto"/>
        <w:ind w:firstLine="709"/>
        <w:jc w:val="both"/>
        <w:rPr>
          <w:rFonts w:ascii="Times New Roman" w:hAnsi="Times New Roman" w:cs="Times New Roman"/>
          <w:bCs/>
          <w:color w:val="000000"/>
          <w:sz w:val="28"/>
          <w:szCs w:val="28"/>
        </w:rPr>
      </w:pPr>
      <w:r w:rsidRPr="004235F3">
        <w:rPr>
          <w:rFonts w:ascii="Times New Roman" w:hAnsi="Times New Roman" w:cs="Times New Roman"/>
          <w:bCs/>
          <w:color w:val="000000"/>
          <w:sz w:val="28"/>
          <w:szCs w:val="28"/>
        </w:rPr>
        <w:lastRenderedPageBreak/>
        <w:t>развитие системы раннего выявления незаконных потребителей наркотиков, в частности.</w:t>
      </w:r>
    </w:p>
    <w:p w:rsidR="004235F3" w:rsidRPr="004235F3" w:rsidRDefault="004235F3" w:rsidP="00FD1307">
      <w:pPr>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sz w:val="28"/>
          <w:szCs w:val="28"/>
        </w:rPr>
        <w:t xml:space="preserve">Основные задачи в сфере </w:t>
      </w:r>
      <w:r w:rsidRPr="004235F3">
        <w:rPr>
          <w:rFonts w:ascii="Times New Roman" w:hAnsi="Times New Roman" w:cs="Times New Roman"/>
          <w:kern w:val="2"/>
          <w:sz w:val="28"/>
          <w:szCs w:val="28"/>
        </w:rPr>
        <w:t>профилактики правонарушений:</w:t>
      </w:r>
    </w:p>
    <w:p w:rsidR="004235F3" w:rsidRPr="004235F3" w:rsidRDefault="004235F3" w:rsidP="00FD1307">
      <w:pPr>
        <w:autoSpaceDE w:val="0"/>
        <w:autoSpaceDN w:val="0"/>
        <w:adjustRightInd w:val="0"/>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 xml:space="preserve">минимизация коррупционных проявлений; </w:t>
      </w:r>
    </w:p>
    <w:p w:rsidR="004235F3" w:rsidRDefault="004235F3" w:rsidP="00FD1307">
      <w:pPr>
        <w:autoSpaceDE w:val="0"/>
        <w:autoSpaceDN w:val="0"/>
        <w:adjustRightInd w:val="0"/>
        <w:spacing w:after="0"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повышение эффективности информационно-пропагандистских и просвет</w:t>
      </w:r>
      <w:r w:rsidRPr="004235F3">
        <w:rPr>
          <w:rFonts w:ascii="Times New Roman" w:hAnsi="Times New Roman" w:cs="Times New Roman"/>
          <w:sz w:val="28"/>
          <w:szCs w:val="28"/>
        </w:rPr>
        <w:t>и</w:t>
      </w:r>
      <w:r w:rsidRPr="004235F3">
        <w:rPr>
          <w:rFonts w:ascii="Times New Roman" w:hAnsi="Times New Roman" w:cs="Times New Roman"/>
          <w:sz w:val="28"/>
          <w:szCs w:val="28"/>
        </w:rPr>
        <w:t>тельских мер, направленных на создание в обществе атмосферы нетерпимости к коррупционным проявлениям;</w:t>
      </w:r>
    </w:p>
    <w:p w:rsidR="00FD1307" w:rsidRPr="000959DC" w:rsidRDefault="00FD1307" w:rsidP="00FD1307">
      <w:pPr>
        <w:widowControl w:val="0"/>
        <w:spacing w:after="0" w:line="240" w:lineRule="auto"/>
        <w:ind w:firstLine="709"/>
        <w:jc w:val="both"/>
        <w:rPr>
          <w:rFonts w:ascii="Times New Roman" w:hAnsi="Times New Roman"/>
          <w:sz w:val="28"/>
          <w:szCs w:val="28"/>
        </w:rPr>
      </w:pPr>
      <w:r w:rsidRPr="000959DC">
        <w:rPr>
          <w:rFonts w:ascii="Times New Roman" w:hAnsi="Times New Roman"/>
          <w:sz w:val="28"/>
          <w:szCs w:val="28"/>
        </w:rPr>
        <w:t xml:space="preserve"> повышение профессиональной компетентности муниципальных служащих </w:t>
      </w:r>
      <w:proofErr w:type="spellStart"/>
      <w:r>
        <w:rPr>
          <w:rFonts w:ascii="Times New Roman" w:hAnsi="Times New Roman"/>
          <w:sz w:val="28"/>
          <w:szCs w:val="28"/>
        </w:rPr>
        <w:t>Верхнеобливского</w:t>
      </w:r>
      <w:proofErr w:type="spellEnd"/>
      <w:r w:rsidRPr="000959DC">
        <w:rPr>
          <w:rFonts w:ascii="Times New Roman" w:hAnsi="Times New Roman"/>
          <w:sz w:val="28"/>
          <w:szCs w:val="28"/>
        </w:rPr>
        <w:t xml:space="preserve"> сельского поселения в сфере профилактики коррупции; </w:t>
      </w:r>
    </w:p>
    <w:p w:rsidR="00FD1307" w:rsidRPr="000959DC" w:rsidRDefault="00FD1307" w:rsidP="00FD1307">
      <w:pPr>
        <w:widowControl w:val="0"/>
        <w:spacing w:after="0" w:line="240" w:lineRule="auto"/>
        <w:ind w:firstLine="709"/>
        <w:jc w:val="both"/>
        <w:rPr>
          <w:rFonts w:ascii="Times New Roman" w:hAnsi="Times New Roman"/>
          <w:sz w:val="28"/>
          <w:szCs w:val="28"/>
        </w:rPr>
      </w:pPr>
      <w:r w:rsidRPr="000959DC">
        <w:rPr>
          <w:rFonts w:ascii="Times New Roman" w:hAnsi="Times New Roman"/>
          <w:sz w:val="28"/>
          <w:szCs w:val="28"/>
        </w:rPr>
        <w:t xml:space="preserve"> совершенствование механизмов контроля соблюдения требований к служе</w:t>
      </w:r>
      <w:r w:rsidRPr="000959DC">
        <w:rPr>
          <w:rFonts w:ascii="Times New Roman" w:hAnsi="Times New Roman"/>
          <w:sz w:val="28"/>
          <w:szCs w:val="28"/>
        </w:rPr>
        <w:t>б</w:t>
      </w:r>
      <w:r w:rsidRPr="000959DC">
        <w:rPr>
          <w:rFonts w:ascii="Times New Roman" w:hAnsi="Times New Roman"/>
          <w:sz w:val="28"/>
          <w:szCs w:val="28"/>
        </w:rPr>
        <w:t>ному поведению, ограничений и запретов, связанных с замещением муниципальных должностей;</w:t>
      </w:r>
    </w:p>
    <w:p w:rsidR="004235F3" w:rsidRDefault="00FD1307" w:rsidP="00FD1307">
      <w:pPr>
        <w:shd w:val="clear" w:color="auto" w:fill="FFFFFF"/>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с</w:t>
      </w:r>
      <w:r w:rsidR="004235F3" w:rsidRPr="004235F3">
        <w:rPr>
          <w:rFonts w:ascii="Times New Roman" w:hAnsi="Times New Roman" w:cs="Times New Roman"/>
          <w:kern w:val="2"/>
          <w:sz w:val="28"/>
          <w:szCs w:val="28"/>
        </w:rPr>
        <w:t>овершенствование правового регулирования в сфере противодействия ко</w:t>
      </w:r>
      <w:r w:rsidR="004235F3" w:rsidRPr="004235F3">
        <w:rPr>
          <w:rFonts w:ascii="Times New Roman" w:hAnsi="Times New Roman" w:cs="Times New Roman"/>
          <w:kern w:val="2"/>
          <w:sz w:val="28"/>
          <w:szCs w:val="28"/>
        </w:rPr>
        <w:t>р</w:t>
      </w:r>
      <w:r w:rsidR="004235F3" w:rsidRPr="004235F3">
        <w:rPr>
          <w:rFonts w:ascii="Times New Roman" w:hAnsi="Times New Roman" w:cs="Times New Roman"/>
          <w:kern w:val="2"/>
          <w:sz w:val="28"/>
          <w:szCs w:val="28"/>
        </w:rPr>
        <w:t xml:space="preserve">рупции, снижение правового нигилизма населения; </w:t>
      </w:r>
    </w:p>
    <w:p w:rsidR="00FD1307" w:rsidRPr="000959DC" w:rsidRDefault="00FD1307" w:rsidP="00FD1307">
      <w:pPr>
        <w:widowControl w:val="0"/>
        <w:spacing w:after="0" w:line="240" w:lineRule="auto"/>
        <w:ind w:firstLine="709"/>
        <w:jc w:val="both"/>
        <w:rPr>
          <w:rFonts w:ascii="Times New Roman" w:hAnsi="Times New Roman"/>
          <w:sz w:val="28"/>
          <w:szCs w:val="28"/>
        </w:rPr>
      </w:pPr>
      <w:r w:rsidRPr="000959DC">
        <w:rPr>
          <w:rFonts w:ascii="Times New Roman" w:hAnsi="Times New Roman"/>
          <w:sz w:val="28"/>
          <w:szCs w:val="28"/>
        </w:rPr>
        <w:t xml:space="preserve"> совершенствование нормативной правовой базы </w:t>
      </w:r>
      <w:proofErr w:type="spellStart"/>
      <w:r>
        <w:rPr>
          <w:rFonts w:ascii="Times New Roman" w:hAnsi="Times New Roman"/>
          <w:sz w:val="28"/>
          <w:szCs w:val="28"/>
        </w:rPr>
        <w:t>Верхнеобливского</w:t>
      </w:r>
      <w:proofErr w:type="spellEnd"/>
      <w:r w:rsidRPr="000959DC">
        <w:rPr>
          <w:rFonts w:ascii="Times New Roman" w:hAnsi="Times New Roman"/>
          <w:sz w:val="28"/>
          <w:szCs w:val="28"/>
        </w:rPr>
        <w:t xml:space="preserve"> сельского поселения по профилактике правонарушений;</w:t>
      </w:r>
    </w:p>
    <w:p w:rsidR="004235F3" w:rsidRPr="004235F3" w:rsidRDefault="004235F3" w:rsidP="00FD1307">
      <w:pPr>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предупреждение террористических и экстремистских проявлений, профила</w:t>
      </w:r>
      <w:r w:rsidRPr="004235F3">
        <w:rPr>
          <w:rFonts w:ascii="Times New Roman" w:hAnsi="Times New Roman" w:cs="Times New Roman"/>
          <w:kern w:val="2"/>
          <w:sz w:val="28"/>
          <w:szCs w:val="28"/>
        </w:rPr>
        <w:t>к</w:t>
      </w:r>
      <w:r w:rsidRPr="004235F3">
        <w:rPr>
          <w:rFonts w:ascii="Times New Roman" w:hAnsi="Times New Roman" w:cs="Times New Roman"/>
          <w:kern w:val="2"/>
          <w:sz w:val="28"/>
          <w:szCs w:val="28"/>
        </w:rPr>
        <w:t>тика преступлений в сфере незаконного оборота огнестрельного оружия, взрывч</w:t>
      </w:r>
      <w:r w:rsidRPr="004235F3">
        <w:rPr>
          <w:rFonts w:ascii="Times New Roman" w:hAnsi="Times New Roman" w:cs="Times New Roman"/>
          <w:kern w:val="2"/>
          <w:sz w:val="28"/>
          <w:szCs w:val="28"/>
        </w:rPr>
        <w:t>а</w:t>
      </w:r>
      <w:r w:rsidRPr="004235F3">
        <w:rPr>
          <w:rFonts w:ascii="Times New Roman" w:hAnsi="Times New Roman" w:cs="Times New Roman"/>
          <w:kern w:val="2"/>
          <w:sz w:val="28"/>
          <w:szCs w:val="28"/>
        </w:rPr>
        <w:t>тых веществ и взрывных устройств;</w:t>
      </w:r>
    </w:p>
    <w:p w:rsidR="004235F3" w:rsidRPr="004235F3" w:rsidRDefault="004235F3" w:rsidP="00FD1307">
      <w:pPr>
        <w:spacing w:after="0"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 xml:space="preserve">усиление антитеррористической защищенности объектов  в </w:t>
      </w:r>
      <w:proofErr w:type="spellStart"/>
      <w:r w:rsidR="00740C65">
        <w:rPr>
          <w:rFonts w:ascii="Times New Roman" w:hAnsi="Times New Roman" w:cs="Times New Roman"/>
          <w:kern w:val="2"/>
          <w:sz w:val="28"/>
          <w:szCs w:val="28"/>
        </w:rPr>
        <w:t>Верхнеобливском</w:t>
      </w:r>
      <w:proofErr w:type="spellEnd"/>
      <w:r w:rsidRPr="004235F3">
        <w:rPr>
          <w:rFonts w:ascii="Times New Roman" w:hAnsi="Times New Roman" w:cs="Times New Roman"/>
          <w:kern w:val="2"/>
          <w:sz w:val="28"/>
          <w:szCs w:val="28"/>
        </w:rPr>
        <w:t xml:space="preserve"> сельском поселении; </w:t>
      </w:r>
    </w:p>
    <w:p w:rsidR="004235F3" w:rsidRPr="004235F3" w:rsidRDefault="004235F3" w:rsidP="00FD1307">
      <w:pPr>
        <w:autoSpaceDE w:val="0"/>
        <w:autoSpaceDN w:val="0"/>
        <w:adjustRightInd w:val="0"/>
        <w:spacing w:after="0" w:line="240" w:lineRule="auto"/>
        <w:ind w:firstLine="709"/>
        <w:jc w:val="center"/>
        <w:rPr>
          <w:rFonts w:ascii="Times New Roman" w:hAnsi="Times New Roman" w:cs="Times New Roman"/>
          <w:kern w:val="2"/>
          <w:sz w:val="28"/>
          <w:szCs w:val="28"/>
        </w:rPr>
      </w:pPr>
    </w:p>
    <w:p w:rsidR="004235F3" w:rsidRPr="004235F3" w:rsidRDefault="004235F3" w:rsidP="00C4452E">
      <w:pPr>
        <w:autoSpaceDE w:val="0"/>
        <w:autoSpaceDN w:val="0"/>
        <w:adjustRightInd w:val="0"/>
        <w:spacing w:line="240" w:lineRule="auto"/>
        <w:ind w:firstLine="709"/>
        <w:jc w:val="center"/>
        <w:rPr>
          <w:rFonts w:ascii="Times New Roman" w:hAnsi="Times New Roman" w:cs="Times New Roman"/>
          <w:kern w:val="2"/>
          <w:sz w:val="28"/>
          <w:szCs w:val="28"/>
        </w:rPr>
      </w:pPr>
      <w:r w:rsidRPr="004235F3">
        <w:rPr>
          <w:rFonts w:ascii="Times New Roman" w:hAnsi="Times New Roman" w:cs="Times New Roman"/>
          <w:kern w:val="2"/>
          <w:sz w:val="28"/>
          <w:szCs w:val="28"/>
        </w:rPr>
        <w:t>Указанные направления реализуются в соответствии:</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 Указом Президента Российской Федерации от 07.05.2018</w:t>
      </w:r>
      <w:r w:rsidR="007634DB">
        <w:rPr>
          <w:rFonts w:ascii="Times New Roman" w:hAnsi="Times New Roman" w:cs="Times New Roman"/>
          <w:kern w:val="2"/>
          <w:sz w:val="28"/>
          <w:szCs w:val="28"/>
        </w:rPr>
        <w:t>г.</w:t>
      </w:r>
      <w:r w:rsidRPr="004235F3">
        <w:rPr>
          <w:rFonts w:ascii="Times New Roman" w:hAnsi="Times New Roman" w:cs="Times New Roman"/>
          <w:kern w:val="2"/>
          <w:sz w:val="28"/>
          <w:szCs w:val="28"/>
        </w:rPr>
        <w:t xml:space="preserve"> № 204 «О наци</w:t>
      </w:r>
      <w:r w:rsidRPr="004235F3">
        <w:rPr>
          <w:rFonts w:ascii="Times New Roman" w:hAnsi="Times New Roman" w:cs="Times New Roman"/>
          <w:kern w:val="2"/>
          <w:sz w:val="28"/>
          <w:szCs w:val="28"/>
        </w:rPr>
        <w:t>о</w:t>
      </w:r>
      <w:r w:rsidRPr="004235F3">
        <w:rPr>
          <w:rFonts w:ascii="Times New Roman" w:hAnsi="Times New Roman" w:cs="Times New Roman"/>
          <w:kern w:val="2"/>
          <w:sz w:val="28"/>
          <w:szCs w:val="28"/>
        </w:rPr>
        <w:t>нальных целях и стратегических задачах развития Российской Федерации на период до 2024»;</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sz w:val="28"/>
          <w:szCs w:val="28"/>
        </w:rPr>
        <w:t>с  Национальным планом противодействия коррупции на 2018 – 2020 годы, утвержденного Указом Президента Российской Федерации от 29.06.2018</w:t>
      </w:r>
      <w:r w:rsidR="007634DB">
        <w:rPr>
          <w:rFonts w:ascii="Times New Roman" w:hAnsi="Times New Roman" w:cs="Times New Roman"/>
          <w:sz w:val="28"/>
          <w:szCs w:val="28"/>
        </w:rPr>
        <w:t>г.</w:t>
      </w:r>
      <w:r w:rsidRPr="004235F3">
        <w:rPr>
          <w:rFonts w:ascii="Times New Roman" w:hAnsi="Times New Roman" w:cs="Times New Roman"/>
          <w:sz w:val="28"/>
          <w:szCs w:val="28"/>
        </w:rPr>
        <w:t xml:space="preserve"> № 378;</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со Стратегией национальной безопасности Российской Федерации, утве</w:t>
      </w:r>
      <w:r w:rsidRPr="004235F3">
        <w:rPr>
          <w:rFonts w:ascii="Times New Roman" w:hAnsi="Times New Roman" w:cs="Times New Roman"/>
          <w:kern w:val="2"/>
          <w:sz w:val="28"/>
          <w:szCs w:val="28"/>
        </w:rPr>
        <w:t>р</w:t>
      </w:r>
      <w:r w:rsidRPr="004235F3">
        <w:rPr>
          <w:rFonts w:ascii="Times New Roman" w:hAnsi="Times New Roman" w:cs="Times New Roman"/>
          <w:kern w:val="2"/>
          <w:sz w:val="28"/>
          <w:szCs w:val="28"/>
        </w:rPr>
        <w:t>жденной Указом Президента Российской Федерации от 31.12.2015</w:t>
      </w:r>
      <w:r w:rsidR="007634DB">
        <w:rPr>
          <w:rFonts w:ascii="Times New Roman" w:hAnsi="Times New Roman" w:cs="Times New Roman"/>
          <w:kern w:val="2"/>
          <w:sz w:val="28"/>
          <w:szCs w:val="28"/>
        </w:rPr>
        <w:t xml:space="preserve">г. </w:t>
      </w:r>
      <w:r w:rsidRPr="004235F3">
        <w:rPr>
          <w:rFonts w:ascii="Times New Roman" w:hAnsi="Times New Roman" w:cs="Times New Roman"/>
          <w:kern w:val="2"/>
          <w:sz w:val="28"/>
          <w:szCs w:val="28"/>
        </w:rPr>
        <w:t xml:space="preserve"> № 683;</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со Стратегией государственной антинаркотической политики Российской Ф</w:t>
      </w:r>
      <w:r w:rsidRPr="004235F3">
        <w:rPr>
          <w:rFonts w:ascii="Times New Roman" w:hAnsi="Times New Roman" w:cs="Times New Roman"/>
          <w:kern w:val="2"/>
          <w:sz w:val="28"/>
          <w:szCs w:val="28"/>
        </w:rPr>
        <w:t>е</w:t>
      </w:r>
      <w:r w:rsidRPr="004235F3">
        <w:rPr>
          <w:rFonts w:ascii="Times New Roman" w:hAnsi="Times New Roman" w:cs="Times New Roman"/>
          <w:kern w:val="2"/>
          <w:sz w:val="28"/>
          <w:szCs w:val="28"/>
        </w:rPr>
        <w:t>дерации до 2020 года, утвержденной Указом Президента Российской Федерации от 09.06.2010</w:t>
      </w:r>
      <w:r w:rsidR="007634DB">
        <w:rPr>
          <w:rFonts w:ascii="Times New Roman" w:hAnsi="Times New Roman" w:cs="Times New Roman"/>
          <w:kern w:val="2"/>
          <w:sz w:val="28"/>
          <w:szCs w:val="28"/>
        </w:rPr>
        <w:t xml:space="preserve">г. </w:t>
      </w:r>
      <w:r w:rsidRPr="004235F3">
        <w:rPr>
          <w:rFonts w:ascii="Times New Roman" w:hAnsi="Times New Roman" w:cs="Times New Roman"/>
          <w:kern w:val="2"/>
          <w:sz w:val="28"/>
          <w:szCs w:val="28"/>
        </w:rPr>
        <w:t xml:space="preserve"> № 690;</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 Ф</w:t>
      </w:r>
      <w:r w:rsidRPr="004235F3">
        <w:rPr>
          <w:rFonts w:ascii="Times New Roman" w:hAnsi="Times New Roman" w:cs="Times New Roman"/>
          <w:color w:val="000000"/>
          <w:sz w:val="28"/>
          <w:szCs w:val="28"/>
        </w:rPr>
        <w:t>едеральным законом от 25.12.2008</w:t>
      </w:r>
      <w:r w:rsidR="007634DB">
        <w:rPr>
          <w:rFonts w:ascii="Times New Roman" w:hAnsi="Times New Roman" w:cs="Times New Roman"/>
          <w:color w:val="000000"/>
          <w:sz w:val="28"/>
          <w:szCs w:val="28"/>
        </w:rPr>
        <w:t>г.</w:t>
      </w:r>
      <w:r w:rsidRPr="004235F3">
        <w:rPr>
          <w:rFonts w:ascii="Times New Roman" w:hAnsi="Times New Roman" w:cs="Times New Roman"/>
          <w:color w:val="000000"/>
          <w:sz w:val="28"/>
          <w:szCs w:val="28"/>
        </w:rPr>
        <w:t xml:space="preserve"> № 273-ФЗ «О противодействии ко</w:t>
      </w:r>
      <w:r w:rsidRPr="004235F3">
        <w:rPr>
          <w:rFonts w:ascii="Times New Roman" w:hAnsi="Times New Roman" w:cs="Times New Roman"/>
          <w:color w:val="000000"/>
          <w:sz w:val="28"/>
          <w:szCs w:val="28"/>
        </w:rPr>
        <w:t>р</w:t>
      </w:r>
      <w:r w:rsidRPr="004235F3">
        <w:rPr>
          <w:rFonts w:ascii="Times New Roman" w:hAnsi="Times New Roman" w:cs="Times New Roman"/>
          <w:color w:val="000000"/>
          <w:sz w:val="28"/>
          <w:szCs w:val="28"/>
        </w:rPr>
        <w:t xml:space="preserve">рупции»; </w:t>
      </w:r>
    </w:p>
    <w:p w:rsidR="004235F3" w:rsidRPr="004235F3" w:rsidRDefault="004235F3" w:rsidP="00C4452E">
      <w:pPr>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 Ф</w:t>
      </w:r>
      <w:r w:rsidRPr="004235F3">
        <w:rPr>
          <w:rFonts w:ascii="Times New Roman" w:hAnsi="Times New Roman" w:cs="Times New Roman"/>
          <w:color w:val="000000"/>
          <w:sz w:val="28"/>
          <w:szCs w:val="28"/>
        </w:rPr>
        <w:t>едеральным законом от 06.03.2006</w:t>
      </w:r>
      <w:r w:rsidR="007634DB">
        <w:rPr>
          <w:rFonts w:ascii="Times New Roman" w:hAnsi="Times New Roman" w:cs="Times New Roman"/>
          <w:color w:val="000000"/>
          <w:sz w:val="28"/>
          <w:szCs w:val="28"/>
        </w:rPr>
        <w:t>г.</w:t>
      </w:r>
      <w:r w:rsidRPr="004235F3">
        <w:rPr>
          <w:rFonts w:ascii="Times New Roman" w:hAnsi="Times New Roman" w:cs="Times New Roman"/>
          <w:color w:val="000000"/>
          <w:sz w:val="28"/>
          <w:szCs w:val="28"/>
        </w:rPr>
        <w:t xml:space="preserve"> № 35-ФЗ «О противодействии терр</w:t>
      </w:r>
      <w:r w:rsidRPr="004235F3">
        <w:rPr>
          <w:rFonts w:ascii="Times New Roman" w:hAnsi="Times New Roman" w:cs="Times New Roman"/>
          <w:color w:val="000000"/>
          <w:sz w:val="28"/>
          <w:szCs w:val="28"/>
        </w:rPr>
        <w:t>о</w:t>
      </w:r>
      <w:r w:rsidRPr="004235F3">
        <w:rPr>
          <w:rFonts w:ascii="Times New Roman" w:hAnsi="Times New Roman" w:cs="Times New Roman"/>
          <w:color w:val="000000"/>
          <w:sz w:val="28"/>
          <w:szCs w:val="28"/>
        </w:rPr>
        <w:t xml:space="preserve">ризму»; </w:t>
      </w:r>
    </w:p>
    <w:p w:rsidR="004235F3" w:rsidRPr="004235F3" w:rsidRDefault="004235F3" w:rsidP="00C4452E">
      <w:pPr>
        <w:autoSpaceDE w:val="0"/>
        <w:autoSpaceDN w:val="0"/>
        <w:adjustRightInd w:val="0"/>
        <w:spacing w:line="240" w:lineRule="auto"/>
        <w:ind w:firstLine="709"/>
        <w:jc w:val="both"/>
        <w:rPr>
          <w:rFonts w:ascii="Times New Roman" w:hAnsi="Times New Roman" w:cs="Times New Roman"/>
          <w:kern w:val="2"/>
          <w:sz w:val="28"/>
          <w:szCs w:val="28"/>
        </w:rPr>
      </w:pPr>
      <w:r w:rsidRPr="004235F3">
        <w:rPr>
          <w:rFonts w:ascii="Times New Roman" w:hAnsi="Times New Roman" w:cs="Times New Roman"/>
          <w:kern w:val="2"/>
          <w:sz w:val="28"/>
          <w:szCs w:val="28"/>
        </w:rPr>
        <w:t>с постановлением Правительства Российской Федерации от 20.06.2011</w:t>
      </w:r>
      <w:r w:rsidR="007634DB">
        <w:rPr>
          <w:rFonts w:ascii="Times New Roman" w:hAnsi="Times New Roman" w:cs="Times New Roman"/>
          <w:kern w:val="2"/>
          <w:sz w:val="28"/>
          <w:szCs w:val="28"/>
        </w:rPr>
        <w:t xml:space="preserve">г. </w:t>
      </w:r>
      <w:r w:rsidRPr="004235F3">
        <w:rPr>
          <w:rFonts w:ascii="Times New Roman" w:hAnsi="Times New Roman" w:cs="Times New Roman"/>
          <w:kern w:val="2"/>
          <w:sz w:val="28"/>
          <w:szCs w:val="28"/>
        </w:rPr>
        <w:t xml:space="preserve"> № 485 «Об утверждении положения о государственной системе мониторинга </w:t>
      </w:r>
      <w:proofErr w:type="spellStart"/>
      <w:r w:rsidRPr="004235F3">
        <w:rPr>
          <w:rFonts w:ascii="Times New Roman" w:hAnsi="Times New Roman" w:cs="Times New Roman"/>
          <w:kern w:val="2"/>
          <w:sz w:val="28"/>
          <w:szCs w:val="28"/>
        </w:rPr>
        <w:t>наркос</w:t>
      </w:r>
      <w:r w:rsidRPr="004235F3">
        <w:rPr>
          <w:rFonts w:ascii="Times New Roman" w:hAnsi="Times New Roman" w:cs="Times New Roman"/>
          <w:kern w:val="2"/>
          <w:sz w:val="28"/>
          <w:szCs w:val="28"/>
        </w:rPr>
        <w:t>и</w:t>
      </w:r>
      <w:r w:rsidRPr="004235F3">
        <w:rPr>
          <w:rFonts w:ascii="Times New Roman" w:hAnsi="Times New Roman" w:cs="Times New Roman"/>
          <w:kern w:val="2"/>
          <w:sz w:val="28"/>
          <w:szCs w:val="28"/>
        </w:rPr>
        <w:t>туации</w:t>
      </w:r>
      <w:proofErr w:type="spellEnd"/>
      <w:r w:rsidRPr="004235F3">
        <w:rPr>
          <w:rFonts w:ascii="Times New Roman" w:hAnsi="Times New Roman" w:cs="Times New Roman"/>
          <w:kern w:val="2"/>
          <w:sz w:val="28"/>
          <w:szCs w:val="28"/>
        </w:rPr>
        <w:t xml:space="preserve"> в Российской Федерации»;</w:t>
      </w:r>
    </w:p>
    <w:p w:rsidR="004235F3" w:rsidRPr="004235F3" w:rsidRDefault="004235F3" w:rsidP="00C4452E">
      <w:pPr>
        <w:suppressAutoHyphens/>
        <w:spacing w:line="240" w:lineRule="auto"/>
        <w:ind w:firstLine="709"/>
        <w:jc w:val="both"/>
        <w:rPr>
          <w:rFonts w:ascii="Times New Roman" w:hAnsi="Times New Roman" w:cs="Times New Roman"/>
          <w:color w:val="000000"/>
          <w:spacing w:val="3"/>
          <w:sz w:val="28"/>
          <w:szCs w:val="28"/>
        </w:rPr>
      </w:pPr>
      <w:r w:rsidRPr="004235F3">
        <w:rPr>
          <w:rFonts w:ascii="Times New Roman" w:hAnsi="Times New Roman" w:cs="Times New Roman"/>
          <w:color w:val="000000"/>
          <w:spacing w:val="3"/>
          <w:sz w:val="28"/>
          <w:szCs w:val="28"/>
        </w:rPr>
        <w:lastRenderedPageBreak/>
        <w:t>с Федеральным законом от 23.06.2016</w:t>
      </w:r>
      <w:r w:rsidR="007634DB">
        <w:rPr>
          <w:rFonts w:ascii="Times New Roman" w:hAnsi="Times New Roman" w:cs="Times New Roman"/>
          <w:color w:val="000000"/>
          <w:spacing w:val="3"/>
          <w:sz w:val="28"/>
          <w:szCs w:val="28"/>
        </w:rPr>
        <w:t>г.</w:t>
      </w:r>
      <w:r w:rsidRPr="004235F3">
        <w:rPr>
          <w:rFonts w:ascii="Times New Roman" w:hAnsi="Times New Roman" w:cs="Times New Roman"/>
          <w:color w:val="000000"/>
          <w:spacing w:val="3"/>
          <w:sz w:val="28"/>
          <w:szCs w:val="28"/>
        </w:rPr>
        <w:t xml:space="preserve"> № 182-ФЗ «Об основах системы профилактики правонарушений в Российской Федерации»;</w:t>
      </w:r>
    </w:p>
    <w:p w:rsidR="004235F3" w:rsidRPr="004235F3" w:rsidRDefault="004235F3" w:rsidP="00C4452E">
      <w:pPr>
        <w:suppressAutoHyphens/>
        <w:spacing w:line="240" w:lineRule="auto"/>
        <w:ind w:firstLine="709"/>
        <w:jc w:val="both"/>
        <w:rPr>
          <w:rFonts w:ascii="Times New Roman" w:hAnsi="Times New Roman" w:cs="Times New Roman"/>
          <w:color w:val="000000"/>
          <w:spacing w:val="3"/>
          <w:sz w:val="28"/>
          <w:szCs w:val="28"/>
        </w:rPr>
      </w:pPr>
      <w:r w:rsidRPr="004235F3">
        <w:rPr>
          <w:rFonts w:ascii="Times New Roman" w:hAnsi="Times New Roman" w:cs="Times New Roman"/>
          <w:color w:val="000000"/>
          <w:spacing w:val="3"/>
          <w:sz w:val="28"/>
          <w:szCs w:val="28"/>
        </w:rPr>
        <w:t>с Областным законом от 29.12.2016</w:t>
      </w:r>
      <w:r w:rsidR="007634DB">
        <w:rPr>
          <w:rFonts w:ascii="Times New Roman" w:hAnsi="Times New Roman" w:cs="Times New Roman"/>
          <w:color w:val="000000"/>
          <w:spacing w:val="3"/>
          <w:sz w:val="28"/>
          <w:szCs w:val="28"/>
        </w:rPr>
        <w:t>г.</w:t>
      </w:r>
      <w:r w:rsidRPr="004235F3">
        <w:rPr>
          <w:rFonts w:ascii="Times New Roman" w:hAnsi="Times New Roman" w:cs="Times New Roman"/>
          <w:color w:val="000000"/>
          <w:spacing w:val="3"/>
          <w:sz w:val="28"/>
          <w:szCs w:val="28"/>
        </w:rPr>
        <w:t xml:space="preserve"> № 933-ЗС «О профилактике правонарушений на территории Ростовской области»;</w:t>
      </w:r>
    </w:p>
    <w:p w:rsidR="004235F3" w:rsidRDefault="004235F3" w:rsidP="00C4452E">
      <w:pPr>
        <w:suppressAutoHyphens/>
        <w:spacing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 xml:space="preserve"> с постановлением Правительства Ростовской области от 26.01.2018</w:t>
      </w:r>
      <w:r w:rsidR="007634DB">
        <w:rPr>
          <w:rFonts w:ascii="Times New Roman" w:hAnsi="Times New Roman" w:cs="Times New Roman"/>
          <w:sz w:val="28"/>
          <w:szCs w:val="28"/>
        </w:rPr>
        <w:t>г.</w:t>
      </w:r>
      <w:r w:rsidRPr="004235F3">
        <w:rPr>
          <w:rFonts w:ascii="Times New Roman" w:hAnsi="Times New Roman" w:cs="Times New Roman"/>
          <w:sz w:val="28"/>
          <w:szCs w:val="28"/>
        </w:rPr>
        <w:t xml:space="preserve">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w:t>
      </w:r>
      <w:r w:rsidR="007634DB">
        <w:rPr>
          <w:rFonts w:ascii="Times New Roman" w:hAnsi="Times New Roman" w:cs="Times New Roman"/>
          <w:sz w:val="28"/>
          <w:szCs w:val="28"/>
        </w:rPr>
        <w:t xml:space="preserve"> за вознаграждение в 2018 году».</w:t>
      </w:r>
    </w:p>
    <w:p w:rsidR="007634DB" w:rsidRDefault="007634DB" w:rsidP="00C4452E">
      <w:pPr>
        <w:suppressAutoHyphens/>
        <w:spacing w:line="240" w:lineRule="auto"/>
        <w:ind w:firstLine="709"/>
        <w:jc w:val="both"/>
        <w:rPr>
          <w:rFonts w:ascii="Times New Roman" w:hAnsi="Times New Roman" w:cs="Times New Roman"/>
          <w:sz w:val="28"/>
          <w:szCs w:val="28"/>
        </w:rPr>
      </w:pPr>
    </w:p>
    <w:p w:rsidR="004235F3" w:rsidRPr="004235F3" w:rsidRDefault="004235F3" w:rsidP="00C4452E">
      <w:pPr>
        <w:autoSpaceDE w:val="0"/>
        <w:autoSpaceDN w:val="0"/>
        <w:adjustRightInd w:val="0"/>
        <w:spacing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Сведения о показателях (индикаторах) муниципальной программы и их знач</w:t>
      </w:r>
      <w:r w:rsidRPr="004235F3">
        <w:rPr>
          <w:rFonts w:ascii="Times New Roman" w:hAnsi="Times New Roman" w:cs="Times New Roman"/>
          <w:sz w:val="28"/>
          <w:szCs w:val="28"/>
        </w:rPr>
        <w:t>е</w:t>
      </w:r>
      <w:r w:rsidRPr="004235F3">
        <w:rPr>
          <w:rFonts w:ascii="Times New Roman" w:hAnsi="Times New Roman" w:cs="Times New Roman"/>
          <w:sz w:val="28"/>
          <w:szCs w:val="28"/>
        </w:rPr>
        <w:t xml:space="preserve">ниях приведены в приложении № 1. </w:t>
      </w:r>
    </w:p>
    <w:p w:rsidR="004235F3" w:rsidRPr="004235F3" w:rsidRDefault="004235F3" w:rsidP="00C4452E">
      <w:pPr>
        <w:autoSpaceDE w:val="0"/>
        <w:autoSpaceDN w:val="0"/>
        <w:adjustRightInd w:val="0"/>
        <w:spacing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 xml:space="preserve">Перечень подпрограмм, основных мероприятий муниципальной программы приведен в приложении № </w:t>
      </w:r>
      <w:r w:rsidR="00D116FC">
        <w:rPr>
          <w:rFonts w:ascii="Times New Roman" w:hAnsi="Times New Roman" w:cs="Times New Roman"/>
          <w:sz w:val="28"/>
          <w:szCs w:val="28"/>
        </w:rPr>
        <w:t>2</w:t>
      </w:r>
      <w:r w:rsidRPr="004235F3">
        <w:rPr>
          <w:rFonts w:ascii="Times New Roman" w:hAnsi="Times New Roman" w:cs="Times New Roman"/>
          <w:sz w:val="28"/>
          <w:szCs w:val="28"/>
        </w:rPr>
        <w:t>.</w:t>
      </w:r>
    </w:p>
    <w:p w:rsidR="004235F3" w:rsidRPr="004235F3" w:rsidRDefault="004235F3" w:rsidP="00C4452E">
      <w:pPr>
        <w:autoSpaceDE w:val="0"/>
        <w:autoSpaceDN w:val="0"/>
        <w:adjustRightInd w:val="0"/>
        <w:spacing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Расходы местного бюджета на реализацию муниципальной программы прив</w:t>
      </w:r>
      <w:r w:rsidRPr="004235F3">
        <w:rPr>
          <w:rFonts w:ascii="Times New Roman" w:hAnsi="Times New Roman" w:cs="Times New Roman"/>
          <w:sz w:val="28"/>
          <w:szCs w:val="28"/>
        </w:rPr>
        <w:t>е</w:t>
      </w:r>
      <w:r w:rsidRPr="004235F3">
        <w:rPr>
          <w:rFonts w:ascii="Times New Roman" w:hAnsi="Times New Roman" w:cs="Times New Roman"/>
          <w:sz w:val="28"/>
          <w:szCs w:val="28"/>
        </w:rPr>
        <w:t xml:space="preserve">дены в приложении № </w:t>
      </w:r>
      <w:r w:rsidR="00D116FC">
        <w:rPr>
          <w:rFonts w:ascii="Times New Roman" w:hAnsi="Times New Roman" w:cs="Times New Roman"/>
          <w:sz w:val="28"/>
          <w:szCs w:val="28"/>
        </w:rPr>
        <w:t>3</w:t>
      </w:r>
      <w:r w:rsidRPr="004235F3">
        <w:rPr>
          <w:rFonts w:ascii="Times New Roman" w:hAnsi="Times New Roman" w:cs="Times New Roman"/>
          <w:sz w:val="28"/>
          <w:szCs w:val="28"/>
        </w:rPr>
        <w:t>.</w:t>
      </w:r>
    </w:p>
    <w:p w:rsidR="004235F3" w:rsidRPr="004235F3" w:rsidRDefault="004235F3" w:rsidP="00C4452E">
      <w:pPr>
        <w:autoSpaceDE w:val="0"/>
        <w:autoSpaceDN w:val="0"/>
        <w:adjustRightInd w:val="0"/>
        <w:spacing w:line="240" w:lineRule="auto"/>
        <w:ind w:firstLine="709"/>
        <w:jc w:val="both"/>
        <w:rPr>
          <w:rFonts w:ascii="Times New Roman" w:hAnsi="Times New Roman" w:cs="Times New Roman"/>
          <w:sz w:val="28"/>
          <w:szCs w:val="28"/>
        </w:rPr>
      </w:pPr>
      <w:r w:rsidRPr="004235F3">
        <w:rPr>
          <w:rFonts w:ascii="Times New Roman" w:hAnsi="Times New Roman" w:cs="Times New Roman"/>
          <w:sz w:val="28"/>
          <w:szCs w:val="28"/>
        </w:rPr>
        <w:t xml:space="preserve">Расходы на реализацию муниципальной программы приведены в приложении № </w:t>
      </w:r>
      <w:r w:rsidR="00D116FC">
        <w:rPr>
          <w:rFonts w:ascii="Times New Roman" w:hAnsi="Times New Roman" w:cs="Times New Roman"/>
          <w:sz w:val="28"/>
          <w:szCs w:val="28"/>
        </w:rPr>
        <w:t>4</w:t>
      </w:r>
      <w:r w:rsidRPr="004235F3">
        <w:rPr>
          <w:rFonts w:ascii="Times New Roman" w:hAnsi="Times New Roman" w:cs="Times New Roman"/>
          <w:sz w:val="28"/>
          <w:szCs w:val="28"/>
        </w:rPr>
        <w:t>.</w:t>
      </w:r>
    </w:p>
    <w:p w:rsidR="004235F3" w:rsidRPr="004235F3" w:rsidRDefault="004235F3" w:rsidP="004235F3">
      <w:pPr>
        <w:autoSpaceDE w:val="0"/>
        <w:autoSpaceDN w:val="0"/>
        <w:adjustRightInd w:val="0"/>
        <w:ind w:firstLine="709"/>
        <w:jc w:val="both"/>
        <w:rPr>
          <w:rFonts w:ascii="Times New Roman" w:hAnsi="Times New Roman" w:cs="Times New Roman"/>
          <w:sz w:val="28"/>
          <w:szCs w:val="28"/>
        </w:rPr>
      </w:pPr>
    </w:p>
    <w:p w:rsidR="004235F3" w:rsidRPr="004235F3" w:rsidRDefault="004235F3" w:rsidP="004235F3">
      <w:pPr>
        <w:ind w:firstLine="709"/>
        <w:jc w:val="both"/>
        <w:rPr>
          <w:rFonts w:ascii="Times New Roman" w:hAnsi="Times New Roman" w:cs="Times New Roman"/>
          <w:sz w:val="28"/>
          <w:szCs w:val="28"/>
        </w:rPr>
      </w:pPr>
    </w:p>
    <w:p w:rsidR="004235F3" w:rsidRPr="00071733" w:rsidRDefault="004235F3" w:rsidP="004235F3">
      <w:pPr>
        <w:ind w:firstLine="709"/>
        <w:jc w:val="center"/>
        <w:rPr>
          <w:kern w:val="2"/>
          <w:sz w:val="28"/>
          <w:szCs w:val="28"/>
        </w:rPr>
        <w:sectPr w:rsidR="004235F3" w:rsidRPr="00071733" w:rsidSect="00740C65">
          <w:footerReference w:type="even" r:id="rId9"/>
          <w:footerReference w:type="default" r:id="rId10"/>
          <w:pgSz w:w="11907" w:h="16840" w:code="9"/>
          <w:pgMar w:top="1134" w:right="567" w:bottom="1134" w:left="1134" w:header="720" w:footer="720" w:gutter="0"/>
          <w:cols w:space="720"/>
          <w:docGrid w:linePitch="272"/>
        </w:sectPr>
      </w:pPr>
    </w:p>
    <w:p w:rsidR="00577EAB" w:rsidRDefault="004235F3" w:rsidP="00577EAB">
      <w:pPr>
        <w:spacing w:after="0" w:line="240" w:lineRule="auto"/>
        <w:ind w:left="10773"/>
        <w:jc w:val="center"/>
        <w:rPr>
          <w:rFonts w:ascii="Times New Roman" w:hAnsi="Times New Roman" w:cs="Times New Roman"/>
          <w:kern w:val="2"/>
          <w:sz w:val="24"/>
          <w:szCs w:val="24"/>
        </w:rPr>
      </w:pPr>
      <w:r w:rsidRPr="00577EAB">
        <w:rPr>
          <w:rFonts w:ascii="Times New Roman" w:hAnsi="Times New Roman" w:cs="Times New Roman"/>
          <w:kern w:val="2"/>
          <w:sz w:val="24"/>
          <w:szCs w:val="24"/>
        </w:rPr>
        <w:lastRenderedPageBreak/>
        <w:t>Приложение № 1</w:t>
      </w:r>
      <w:r w:rsidR="00577EAB">
        <w:rPr>
          <w:rFonts w:ascii="Times New Roman" w:hAnsi="Times New Roman" w:cs="Times New Roman"/>
          <w:kern w:val="2"/>
          <w:sz w:val="24"/>
          <w:szCs w:val="24"/>
        </w:rPr>
        <w:t xml:space="preserve"> </w:t>
      </w:r>
    </w:p>
    <w:p w:rsidR="004235F3" w:rsidRPr="00577EAB" w:rsidRDefault="004235F3" w:rsidP="00577EAB">
      <w:pPr>
        <w:spacing w:after="0" w:line="240" w:lineRule="auto"/>
        <w:ind w:left="10773"/>
        <w:jc w:val="center"/>
        <w:rPr>
          <w:rFonts w:ascii="Times New Roman" w:hAnsi="Times New Roman" w:cs="Times New Roman"/>
          <w:kern w:val="2"/>
          <w:sz w:val="24"/>
          <w:szCs w:val="24"/>
        </w:rPr>
      </w:pPr>
      <w:r w:rsidRPr="00577EAB">
        <w:rPr>
          <w:rFonts w:ascii="Times New Roman" w:hAnsi="Times New Roman" w:cs="Times New Roman"/>
          <w:kern w:val="2"/>
          <w:sz w:val="24"/>
          <w:szCs w:val="24"/>
        </w:rPr>
        <w:t>к муниципальной программе</w:t>
      </w:r>
    </w:p>
    <w:p w:rsidR="004235F3" w:rsidRPr="00577EAB" w:rsidRDefault="00577EAB" w:rsidP="00577EAB">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sidR="00740C65" w:rsidRPr="00577EAB">
        <w:rPr>
          <w:rFonts w:ascii="Times New Roman" w:hAnsi="Times New Roman" w:cs="Times New Roman"/>
          <w:kern w:val="2"/>
          <w:sz w:val="24"/>
          <w:szCs w:val="24"/>
        </w:rPr>
        <w:t>Верхнеобливского</w:t>
      </w:r>
      <w:proofErr w:type="spellEnd"/>
      <w:r w:rsidR="004235F3" w:rsidRPr="00577EAB">
        <w:rPr>
          <w:rFonts w:ascii="Times New Roman" w:hAnsi="Times New Roman" w:cs="Times New Roman"/>
          <w:kern w:val="2"/>
          <w:sz w:val="24"/>
          <w:szCs w:val="24"/>
        </w:rPr>
        <w:t xml:space="preserve"> сельского поселения</w:t>
      </w:r>
    </w:p>
    <w:p w:rsidR="004235F3" w:rsidRPr="00577EAB" w:rsidRDefault="004235F3" w:rsidP="00577EAB">
      <w:pPr>
        <w:spacing w:after="0" w:line="240" w:lineRule="auto"/>
        <w:ind w:left="10773"/>
        <w:jc w:val="center"/>
        <w:rPr>
          <w:rFonts w:ascii="Times New Roman" w:hAnsi="Times New Roman" w:cs="Times New Roman"/>
          <w:kern w:val="2"/>
          <w:sz w:val="24"/>
          <w:szCs w:val="24"/>
        </w:rPr>
      </w:pPr>
      <w:r w:rsidRPr="00577EAB">
        <w:rPr>
          <w:rFonts w:ascii="Times New Roman" w:hAnsi="Times New Roman" w:cs="Times New Roman"/>
          <w:kern w:val="2"/>
          <w:sz w:val="24"/>
          <w:szCs w:val="24"/>
        </w:rPr>
        <w:t>«Обеспечение общественного</w:t>
      </w:r>
      <w:r w:rsidR="00577EAB">
        <w:rPr>
          <w:rFonts w:ascii="Times New Roman" w:hAnsi="Times New Roman" w:cs="Times New Roman"/>
          <w:kern w:val="2"/>
          <w:sz w:val="24"/>
          <w:szCs w:val="24"/>
        </w:rPr>
        <w:t xml:space="preserve"> </w:t>
      </w:r>
      <w:r w:rsidRPr="00577EAB">
        <w:rPr>
          <w:rFonts w:ascii="Times New Roman" w:hAnsi="Times New Roman" w:cs="Times New Roman"/>
          <w:kern w:val="2"/>
          <w:sz w:val="24"/>
          <w:szCs w:val="24"/>
        </w:rPr>
        <w:t>п</w:t>
      </w:r>
      <w:r w:rsidR="00577EAB">
        <w:rPr>
          <w:rFonts w:ascii="Times New Roman" w:hAnsi="Times New Roman" w:cs="Times New Roman"/>
          <w:kern w:val="2"/>
          <w:sz w:val="24"/>
          <w:szCs w:val="24"/>
        </w:rPr>
        <w:t>о</w:t>
      </w:r>
      <w:r w:rsidRPr="00577EAB">
        <w:rPr>
          <w:rFonts w:ascii="Times New Roman" w:hAnsi="Times New Roman" w:cs="Times New Roman"/>
          <w:kern w:val="2"/>
          <w:sz w:val="24"/>
          <w:szCs w:val="24"/>
        </w:rPr>
        <w:t>рядка и противодействие преступно</w:t>
      </w:r>
      <w:r w:rsidR="00577EAB">
        <w:rPr>
          <w:rFonts w:ascii="Times New Roman" w:hAnsi="Times New Roman" w:cs="Times New Roman"/>
          <w:kern w:val="2"/>
          <w:sz w:val="24"/>
          <w:szCs w:val="24"/>
        </w:rPr>
        <w:t>с</w:t>
      </w:r>
      <w:r w:rsidRPr="00577EAB">
        <w:rPr>
          <w:rFonts w:ascii="Times New Roman" w:hAnsi="Times New Roman" w:cs="Times New Roman"/>
          <w:kern w:val="2"/>
          <w:sz w:val="24"/>
          <w:szCs w:val="24"/>
        </w:rPr>
        <w:t>ти»</w:t>
      </w:r>
    </w:p>
    <w:p w:rsidR="004235F3" w:rsidRPr="00577EAB" w:rsidRDefault="004235F3" w:rsidP="004235F3">
      <w:pPr>
        <w:jc w:val="center"/>
        <w:rPr>
          <w:rFonts w:ascii="Times New Roman" w:hAnsi="Times New Roman" w:cs="Times New Roman"/>
          <w:kern w:val="2"/>
          <w:sz w:val="24"/>
          <w:szCs w:val="24"/>
          <w:lang w:eastAsia="en-US"/>
        </w:rPr>
      </w:pPr>
    </w:p>
    <w:p w:rsidR="004235F3" w:rsidRPr="00577EAB" w:rsidRDefault="004235F3" w:rsidP="004235F3">
      <w:pPr>
        <w:autoSpaceDE w:val="0"/>
        <w:autoSpaceDN w:val="0"/>
        <w:adjustRightInd w:val="0"/>
        <w:jc w:val="center"/>
        <w:rPr>
          <w:rFonts w:ascii="Times New Roman" w:hAnsi="Times New Roman" w:cs="Times New Roman"/>
          <w:kern w:val="2"/>
          <w:sz w:val="24"/>
          <w:szCs w:val="24"/>
        </w:rPr>
      </w:pPr>
      <w:r w:rsidRPr="00577EAB">
        <w:rPr>
          <w:rFonts w:ascii="Times New Roman" w:hAnsi="Times New Roman" w:cs="Times New Roman"/>
          <w:kern w:val="2"/>
          <w:sz w:val="24"/>
          <w:szCs w:val="24"/>
        </w:rPr>
        <w:t>СВЕДЕНИЯ</w:t>
      </w:r>
    </w:p>
    <w:p w:rsidR="004235F3" w:rsidRPr="00577EAB" w:rsidRDefault="004235F3" w:rsidP="004235F3">
      <w:pPr>
        <w:autoSpaceDE w:val="0"/>
        <w:autoSpaceDN w:val="0"/>
        <w:adjustRightInd w:val="0"/>
        <w:jc w:val="center"/>
        <w:rPr>
          <w:rFonts w:ascii="Times New Roman" w:hAnsi="Times New Roman" w:cs="Times New Roman"/>
          <w:kern w:val="2"/>
          <w:sz w:val="24"/>
          <w:szCs w:val="24"/>
        </w:rPr>
      </w:pPr>
      <w:r w:rsidRPr="00577EAB">
        <w:rPr>
          <w:rFonts w:ascii="Times New Roman" w:hAnsi="Times New Roman" w:cs="Times New Roman"/>
          <w:kern w:val="2"/>
          <w:sz w:val="24"/>
          <w:szCs w:val="24"/>
        </w:rPr>
        <w:t xml:space="preserve">о показателях муниципальной программы </w:t>
      </w:r>
      <w:proofErr w:type="spellStart"/>
      <w:r w:rsidR="00740C65" w:rsidRPr="00577EAB">
        <w:rPr>
          <w:rFonts w:ascii="Times New Roman" w:hAnsi="Times New Roman" w:cs="Times New Roman"/>
          <w:kern w:val="2"/>
          <w:sz w:val="24"/>
          <w:szCs w:val="24"/>
        </w:rPr>
        <w:t>Верхнеобливского</w:t>
      </w:r>
      <w:proofErr w:type="spellEnd"/>
      <w:r w:rsidRPr="00577EAB">
        <w:rPr>
          <w:rFonts w:ascii="Times New Roman" w:hAnsi="Times New Roman" w:cs="Times New Roman"/>
          <w:kern w:val="2"/>
          <w:sz w:val="24"/>
          <w:szCs w:val="24"/>
        </w:rPr>
        <w:t xml:space="preserve"> сельского поселения </w:t>
      </w:r>
      <w:r w:rsidRPr="00577EAB">
        <w:rPr>
          <w:rFonts w:ascii="Times New Roman" w:hAnsi="Times New Roman" w:cs="Times New Roman"/>
          <w:kern w:val="2"/>
          <w:sz w:val="24"/>
          <w:szCs w:val="24"/>
        </w:rPr>
        <w:br/>
        <w:t>«Обеспечение общественного порядка и противодействие преступности</w:t>
      </w:r>
      <w:r w:rsidR="0055141E">
        <w:rPr>
          <w:rFonts w:ascii="Times New Roman" w:hAnsi="Times New Roman" w:cs="Times New Roman"/>
          <w:kern w:val="2"/>
          <w:sz w:val="24"/>
          <w:szCs w:val="24"/>
        </w:rPr>
        <w:t>»</w:t>
      </w:r>
      <w:r w:rsidR="00D116FC">
        <w:rPr>
          <w:rFonts w:ascii="Times New Roman" w:hAnsi="Times New Roman" w:cs="Times New Roman"/>
          <w:kern w:val="2"/>
          <w:sz w:val="24"/>
          <w:szCs w:val="24"/>
        </w:rPr>
        <w:t xml:space="preserve"> </w:t>
      </w:r>
      <w:r w:rsidRPr="00577EAB">
        <w:rPr>
          <w:rFonts w:ascii="Times New Roman" w:hAnsi="Times New Roman" w:cs="Times New Roman"/>
          <w:kern w:val="2"/>
          <w:sz w:val="24"/>
          <w:szCs w:val="24"/>
        </w:rPr>
        <w:t>и их значениях</w:t>
      </w:r>
    </w:p>
    <w:tbl>
      <w:tblPr>
        <w:tblW w:w="496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1"/>
        <w:gridCol w:w="70"/>
        <w:gridCol w:w="2162"/>
        <w:gridCol w:w="1009"/>
        <w:gridCol w:w="1065"/>
        <w:gridCol w:w="208"/>
        <w:gridCol w:w="501"/>
        <w:gridCol w:w="8"/>
        <w:gridCol w:w="297"/>
        <w:gridCol w:w="407"/>
        <w:gridCol w:w="237"/>
        <w:gridCol w:w="474"/>
        <w:gridCol w:w="260"/>
        <w:gridCol w:w="592"/>
        <w:gridCol w:w="79"/>
        <w:gridCol w:w="629"/>
        <w:gridCol w:w="140"/>
        <w:gridCol w:w="570"/>
        <w:gridCol w:w="163"/>
        <w:gridCol w:w="546"/>
        <w:gridCol w:w="138"/>
        <w:gridCol w:w="571"/>
        <w:gridCol w:w="73"/>
        <w:gridCol w:w="635"/>
        <w:gridCol w:w="88"/>
        <w:gridCol w:w="628"/>
        <w:gridCol w:w="80"/>
        <w:gridCol w:w="622"/>
        <w:gridCol w:w="44"/>
        <w:gridCol w:w="530"/>
        <w:gridCol w:w="115"/>
        <w:gridCol w:w="593"/>
        <w:gridCol w:w="709"/>
      </w:tblGrid>
      <w:tr w:rsidR="004235F3" w:rsidRPr="00577EAB" w:rsidTr="00206C8A">
        <w:tc>
          <w:tcPr>
            <w:tcW w:w="641" w:type="dxa"/>
            <w:vMerge w:val="restart"/>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w:t>
            </w:r>
            <w:r w:rsidRPr="00577EAB">
              <w:rPr>
                <w:rFonts w:ascii="Times New Roman" w:hAnsi="Times New Roman" w:cs="Times New Roman"/>
                <w:kern w:val="2"/>
              </w:rPr>
              <w:br/>
              <w:t>п/п</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Номер</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и наименование</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показателя</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jc w:val="center"/>
              <w:rPr>
                <w:rFonts w:ascii="Times New Roman" w:hAnsi="Times New Roman" w:cs="Times New Roman"/>
                <w:kern w:val="2"/>
              </w:rPr>
            </w:pPr>
            <w:r w:rsidRPr="00577EAB">
              <w:rPr>
                <w:rFonts w:ascii="Times New Roman" w:hAnsi="Times New Roman" w:cs="Times New Roman"/>
                <w:kern w:val="2"/>
              </w:rPr>
              <w:t>Вид</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показ</w:t>
            </w:r>
            <w:r w:rsidRPr="00577EAB">
              <w:rPr>
                <w:rFonts w:ascii="Times New Roman" w:hAnsi="Times New Roman" w:cs="Times New Roman"/>
                <w:kern w:val="2"/>
              </w:rPr>
              <w:t>а</w:t>
            </w:r>
            <w:r w:rsidRPr="00577EAB">
              <w:rPr>
                <w:rFonts w:ascii="Times New Roman" w:hAnsi="Times New Roman" w:cs="Times New Roman"/>
                <w:kern w:val="2"/>
              </w:rPr>
              <w:t>теля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Единица</w:t>
            </w:r>
            <w:r w:rsidRPr="00577EAB">
              <w:rPr>
                <w:rFonts w:ascii="Times New Roman" w:hAnsi="Times New Roman" w:cs="Times New Roman"/>
                <w:kern w:val="2"/>
              </w:rPr>
              <w:br/>
              <w:t>измере</w:t>
            </w:r>
            <w:r w:rsidRPr="00577EAB">
              <w:rPr>
                <w:rFonts w:ascii="Times New Roman" w:hAnsi="Times New Roman" w:cs="Times New Roman"/>
                <w:kern w:val="2"/>
              </w:rPr>
              <w:softHyphen/>
              <w:t>ния</w:t>
            </w:r>
          </w:p>
        </w:tc>
        <w:tc>
          <w:tcPr>
            <w:tcW w:w="9937" w:type="dxa"/>
            <w:gridSpan w:val="28"/>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Значение показателя</w:t>
            </w:r>
          </w:p>
        </w:tc>
      </w:tr>
      <w:tr w:rsidR="00206C8A" w:rsidRPr="00577EAB" w:rsidTr="00206C8A">
        <w:tc>
          <w:tcPr>
            <w:tcW w:w="641" w:type="dxa"/>
            <w:vMerge/>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rPr>
                <w:rFonts w:ascii="Times New Roman" w:hAnsi="Times New Roman" w:cs="Times New Roman"/>
                <w:kern w:val="2"/>
              </w:rPr>
            </w:pPr>
          </w:p>
        </w:tc>
        <w:tc>
          <w:tcPr>
            <w:tcW w:w="2232" w:type="dxa"/>
            <w:gridSpan w:val="2"/>
            <w:vMerge/>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rPr>
                <w:rFonts w:ascii="Times New Roman" w:hAnsi="Times New Roman" w:cs="Times New Roman"/>
                <w:kern w:val="2"/>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rPr>
                <w:rFonts w:ascii="Times New Roman" w:hAnsi="Times New Roman" w:cs="Times New Roman"/>
                <w:kern w:val="2"/>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rPr>
                <w:rFonts w:ascii="Times New Roman" w:hAnsi="Times New Roman" w:cs="Times New Roman"/>
                <w:kern w:val="2"/>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2017</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2018</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2019</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2020</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2021</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2022</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2023</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2024</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2025</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2026</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2027</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2028</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2029</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2030</w:t>
            </w:r>
          </w:p>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год</w:t>
            </w:r>
          </w:p>
        </w:tc>
      </w:tr>
      <w:tr w:rsidR="00206C8A" w:rsidRPr="00577EAB" w:rsidTr="00206C8A">
        <w:tblPrEx>
          <w:tblCellMar>
            <w:top w:w="57" w:type="dxa"/>
            <w:bottom w:w="57" w:type="dxa"/>
          </w:tblCellMar>
        </w:tblPrEx>
        <w:trPr>
          <w:trHeight w:val="366"/>
          <w:tblHeader/>
        </w:trPr>
        <w:tc>
          <w:tcPr>
            <w:tcW w:w="711"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jc w:val="center"/>
              <w:rPr>
                <w:rFonts w:ascii="Times New Roman" w:hAnsi="Times New Roman" w:cs="Times New Roman"/>
                <w:kern w:val="2"/>
              </w:rPr>
            </w:pPr>
            <w:r w:rsidRPr="00577EAB">
              <w:rPr>
                <w:rFonts w:ascii="Times New Roman" w:hAnsi="Times New Roman" w:cs="Times New Roman"/>
                <w:kern w:val="2"/>
              </w:rPr>
              <w:t>1</w:t>
            </w:r>
          </w:p>
        </w:tc>
        <w:tc>
          <w:tcPr>
            <w:tcW w:w="2162" w:type="dxa"/>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jc w:val="center"/>
              <w:rPr>
                <w:rFonts w:ascii="Times New Roman" w:hAnsi="Times New Roman" w:cs="Times New Roman"/>
                <w:kern w:val="2"/>
              </w:rPr>
            </w:pPr>
            <w:r w:rsidRPr="00577EAB">
              <w:rPr>
                <w:rFonts w:ascii="Times New Roman" w:hAnsi="Times New Roman" w:cs="Times New Roman"/>
                <w:kern w:val="2"/>
              </w:rPr>
              <w:t>2</w:t>
            </w:r>
          </w:p>
        </w:tc>
        <w:tc>
          <w:tcPr>
            <w:tcW w:w="1009" w:type="dxa"/>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jc w:val="center"/>
              <w:rPr>
                <w:rFonts w:ascii="Times New Roman" w:hAnsi="Times New Roman" w:cs="Times New Roman"/>
                <w:kern w:val="2"/>
              </w:rPr>
            </w:pPr>
            <w:r w:rsidRPr="00577EAB">
              <w:rPr>
                <w:rFonts w:ascii="Times New Roman" w:hAnsi="Times New Roman" w:cs="Times New Roman"/>
                <w:kern w:val="2"/>
              </w:rPr>
              <w:t>3</w:t>
            </w:r>
          </w:p>
        </w:tc>
        <w:tc>
          <w:tcPr>
            <w:tcW w:w="1065" w:type="dxa"/>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spacing w:line="216" w:lineRule="auto"/>
              <w:jc w:val="center"/>
              <w:rPr>
                <w:rFonts w:ascii="Times New Roman" w:hAnsi="Times New Roman" w:cs="Times New Roman"/>
                <w:kern w:val="2"/>
              </w:rPr>
            </w:pPr>
            <w:r w:rsidRPr="00577EAB">
              <w:rPr>
                <w:rFonts w:ascii="Times New Roman" w:hAnsi="Times New Roman" w:cs="Times New Roman"/>
                <w:kern w:val="2"/>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5</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6</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577EAB">
            <w:pPr>
              <w:autoSpaceDE w:val="0"/>
              <w:autoSpaceDN w:val="0"/>
              <w:adjustRightInd w:val="0"/>
              <w:spacing w:line="216" w:lineRule="auto"/>
              <w:ind w:right="-57"/>
              <w:jc w:val="center"/>
              <w:rPr>
                <w:rFonts w:ascii="Times New Roman" w:hAnsi="Times New Roman" w:cs="Times New Roman"/>
                <w:kern w:val="2"/>
              </w:rPr>
            </w:pPr>
            <w:r w:rsidRPr="00577EAB">
              <w:rPr>
                <w:rFonts w:ascii="Times New Roman" w:hAnsi="Times New Roman" w:cs="Times New Roman"/>
                <w:kern w:val="2"/>
              </w:rPr>
              <w:t>7</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9</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14</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15</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17</w:t>
            </w:r>
          </w:p>
        </w:tc>
        <w:tc>
          <w:tcPr>
            <w:tcW w:w="709" w:type="dxa"/>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18</w:t>
            </w:r>
          </w:p>
        </w:tc>
      </w:tr>
      <w:tr w:rsidR="004235F3" w:rsidRPr="00577EAB" w:rsidTr="00206C8A">
        <w:tblPrEx>
          <w:tblCellMar>
            <w:top w:w="57" w:type="dxa"/>
            <w:bottom w:w="57" w:type="dxa"/>
          </w:tblCellMar>
        </w:tblPrEx>
        <w:tc>
          <w:tcPr>
            <w:tcW w:w="711" w:type="dxa"/>
            <w:gridSpan w:val="2"/>
            <w:tcBorders>
              <w:top w:val="single" w:sz="4" w:space="0" w:color="auto"/>
              <w:left w:val="single" w:sz="4" w:space="0" w:color="auto"/>
              <w:bottom w:val="single" w:sz="4" w:space="0" w:color="auto"/>
              <w:right w:val="single" w:sz="4" w:space="0" w:color="auto"/>
            </w:tcBorders>
            <w:vAlign w:val="center"/>
          </w:tcPr>
          <w:p w:rsidR="004235F3" w:rsidRPr="00577EAB" w:rsidRDefault="004235F3" w:rsidP="004235F3">
            <w:pPr>
              <w:pStyle w:val="ae"/>
              <w:numPr>
                <w:ilvl w:val="0"/>
                <w:numId w:val="26"/>
              </w:numPr>
              <w:autoSpaceDE w:val="0"/>
              <w:autoSpaceDN w:val="0"/>
              <w:adjustRightInd w:val="0"/>
              <w:spacing w:after="0" w:line="216" w:lineRule="auto"/>
              <w:rPr>
                <w:rFonts w:ascii="Times New Roman" w:hAnsi="Times New Roman"/>
                <w:kern w:val="2"/>
              </w:rPr>
            </w:pPr>
          </w:p>
        </w:tc>
        <w:tc>
          <w:tcPr>
            <w:tcW w:w="14173" w:type="dxa"/>
            <w:gridSpan w:val="31"/>
            <w:tcBorders>
              <w:top w:val="single" w:sz="4" w:space="0" w:color="auto"/>
              <w:left w:val="single" w:sz="4" w:space="0" w:color="auto"/>
              <w:bottom w:val="single" w:sz="4" w:space="0" w:color="auto"/>
              <w:right w:val="single" w:sz="4" w:space="0" w:color="auto"/>
            </w:tcBorders>
            <w:vAlign w:val="center"/>
          </w:tcPr>
          <w:p w:rsidR="004235F3" w:rsidRPr="00577EAB" w:rsidRDefault="004235F3" w:rsidP="00740C65">
            <w:pPr>
              <w:autoSpaceDE w:val="0"/>
              <w:autoSpaceDN w:val="0"/>
              <w:adjustRightInd w:val="0"/>
              <w:spacing w:line="216" w:lineRule="auto"/>
              <w:jc w:val="center"/>
              <w:rPr>
                <w:rFonts w:ascii="Times New Roman" w:hAnsi="Times New Roman" w:cs="Times New Roman"/>
                <w:kern w:val="2"/>
              </w:rPr>
            </w:pPr>
            <w:r w:rsidRPr="00577EAB">
              <w:rPr>
                <w:rFonts w:ascii="Times New Roman" w:hAnsi="Times New Roman" w:cs="Times New Roman"/>
                <w:kern w:val="2"/>
              </w:rPr>
              <w:t xml:space="preserve">Муниципальная программа </w:t>
            </w:r>
            <w:proofErr w:type="spellStart"/>
            <w:r w:rsidR="00740C65" w:rsidRPr="00577EAB">
              <w:rPr>
                <w:rFonts w:ascii="Times New Roman" w:hAnsi="Times New Roman" w:cs="Times New Roman"/>
                <w:kern w:val="2"/>
              </w:rPr>
              <w:t>Верхнеобливского</w:t>
            </w:r>
            <w:proofErr w:type="spellEnd"/>
            <w:r w:rsidRPr="00577EAB">
              <w:rPr>
                <w:rFonts w:ascii="Times New Roman" w:hAnsi="Times New Roman" w:cs="Times New Roman"/>
                <w:kern w:val="2"/>
              </w:rPr>
              <w:t xml:space="preserve"> сельского поселения «Обеспечение общественного порядка и противодействие преступности»</w:t>
            </w:r>
          </w:p>
        </w:tc>
      </w:tr>
      <w:tr w:rsidR="00206C8A" w:rsidRPr="00577EAB" w:rsidTr="00206C8A">
        <w:tblPrEx>
          <w:tblCellMar>
            <w:top w:w="57" w:type="dxa"/>
            <w:bottom w:w="57" w:type="dxa"/>
          </w:tblCellMar>
        </w:tblPrEx>
        <w:tc>
          <w:tcPr>
            <w:tcW w:w="71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4235F3">
            <w:pPr>
              <w:pStyle w:val="ae"/>
              <w:numPr>
                <w:ilvl w:val="0"/>
                <w:numId w:val="26"/>
              </w:numPr>
              <w:autoSpaceDE w:val="0"/>
              <w:autoSpaceDN w:val="0"/>
              <w:adjustRightInd w:val="0"/>
              <w:spacing w:after="0" w:line="216" w:lineRule="auto"/>
              <w:rPr>
                <w:rFonts w:ascii="Times New Roman" w:hAnsi="Times New Roman"/>
                <w:kern w:val="2"/>
              </w:rPr>
            </w:pPr>
          </w:p>
        </w:tc>
        <w:tc>
          <w:tcPr>
            <w:tcW w:w="2162"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spacing w:line="208" w:lineRule="auto"/>
              <w:jc w:val="both"/>
              <w:rPr>
                <w:rFonts w:ascii="Times New Roman" w:hAnsi="Times New Roman" w:cs="Times New Roman"/>
                <w:kern w:val="2"/>
                <w:lang w:eastAsia="en-US"/>
              </w:rPr>
            </w:pPr>
            <w:r w:rsidRPr="00577EAB">
              <w:rPr>
                <w:rFonts w:ascii="Times New Roman" w:hAnsi="Times New Roman" w:cs="Times New Roman"/>
                <w:kern w:val="2"/>
                <w:lang w:eastAsia="en-US"/>
              </w:rPr>
              <w:t>Показатель 1.</w:t>
            </w:r>
          </w:p>
          <w:p w:rsidR="004235F3" w:rsidRPr="00577EAB" w:rsidRDefault="004235F3" w:rsidP="00740C65">
            <w:pPr>
              <w:autoSpaceDE w:val="0"/>
              <w:autoSpaceDN w:val="0"/>
              <w:adjustRightInd w:val="0"/>
              <w:spacing w:line="208" w:lineRule="auto"/>
              <w:jc w:val="both"/>
              <w:rPr>
                <w:rFonts w:ascii="Times New Roman" w:hAnsi="Times New Roman" w:cs="Times New Roman"/>
                <w:kern w:val="2"/>
                <w:lang w:eastAsia="en-US"/>
              </w:rPr>
            </w:pPr>
            <w:r w:rsidRPr="00577EAB">
              <w:rPr>
                <w:rFonts w:ascii="Times New Roman" w:hAnsi="Times New Roman" w:cs="Times New Roman"/>
              </w:rPr>
              <w:t>Количество мер</w:t>
            </w:r>
            <w:r w:rsidRPr="00577EAB">
              <w:rPr>
                <w:rFonts w:ascii="Times New Roman" w:hAnsi="Times New Roman" w:cs="Times New Roman"/>
              </w:rPr>
              <w:t>о</w:t>
            </w:r>
            <w:r w:rsidRPr="00577EAB">
              <w:rPr>
                <w:rFonts w:ascii="Times New Roman" w:hAnsi="Times New Roman" w:cs="Times New Roman"/>
              </w:rPr>
              <w:t>приятий и матери</w:t>
            </w:r>
            <w:r w:rsidRPr="00577EAB">
              <w:rPr>
                <w:rFonts w:ascii="Times New Roman" w:hAnsi="Times New Roman" w:cs="Times New Roman"/>
              </w:rPr>
              <w:t>а</w:t>
            </w:r>
            <w:r w:rsidRPr="00577EAB">
              <w:rPr>
                <w:rFonts w:ascii="Times New Roman" w:hAnsi="Times New Roman" w:cs="Times New Roman"/>
              </w:rPr>
              <w:t>лов, направленных на профилактику экстремистских пр</w:t>
            </w:r>
            <w:r w:rsidRPr="00577EAB">
              <w:rPr>
                <w:rFonts w:ascii="Times New Roman" w:hAnsi="Times New Roman" w:cs="Times New Roman"/>
              </w:rPr>
              <w:t>о</w:t>
            </w:r>
            <w:r w:rsidRPr="00577EAB">
              <w:rPr>
                <w:rFonts w:ascii="Times New Roman" w:hAnsi="Times New Roman" w:cs="Times New Roman"/>
              </w:rPr>
              <w:t xml:space="preserve">явлений и </w:t>
            </w:r>
            <w:r w:rsidRPr="00577EAB">
              <w:rPr>
                <w:rFonts w:ascii="Times New Roman" w:hAnsi="Times New Roman" w:cs="Times New Roman"/>
                <w:color w:val="000000"/>
              </w:rPr>
              <w:t>укрепл</w:t>
            </w:r>
            <w:r w:rsidRPr="00577EAB">
              <w:rPr>
                <w:rFonts w:ascii="Times New Roman" w:hAnsi="Times New Roman" w:cs="Times New Roman"/>
                <w:color w:val="000000"/>
              </w:rPr>
              <w:t>е</w:t>
            </w:r>
            <w:r w:rsidRPr="00577EAB">
              <w:rPr>
                <w:rFonts w:ascii="Times New Roman" w:hAnsi="Times New Roman" w:cs="Times New Roman"/>
                <w:color w:val="000000"/>
              </w:rPr>
              <w:t>ния межнационал</w:t>
            </w:r>
            <w:r w:rsidRPr="00577EAB">
              <w:rPr>
                <w:rFonts w:ascii="Times New Roman" w:hAnsi="Times New Roman" w:cs="Times New Roman"/>
                <w:color w:val="000000"/>
              </w:rPr>
              <w:t>ь</w:t>
            </w:r>
            <w:r w:rsidRPr="00577EAB">
              <w:rPr>
                <w:rFonts w:ascii="Times New Roman" w:hAnsi="Times New Roman" w:cs="Times New Roman"/>
                <w:color w:val="000000"/>
              </w:rPr>
              <w:t>ного согласия</w:t>
            </w:r>
          </w:p>
        </w:tc>
        <w:tc>
          <w:tcPr>
            <w:tcW w:w="1009"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spacing w:line="208"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стат</w:t>
            </w:r>
            <w:r w:rsidRPr="00577EAB">
              <w:rPr>
                <w:rFonts w:ascii="Times New Roman" w:hAnsi="Times New Roman" w:cs="Times New Roman"/>
                <w:kern w:val="2"/>
                <w:lang w:eastAsia="en-US"/>
              </w:rPr>
              <w:t>и</w:t>
            </w:r>
            <w:r w:rsidRPr="00577EAB">
              <w:rPr>
                <w:rFonts w:ascii="Times New Roman" w:hAnsi="Times New Roman" w:cs="Times New Roman"/>
                <w:kern w:val="2"/>
                <w:lang w:eastAsia="en-US"/>
              </w:rPr>
              <w:t>стич</w:t>
            </w:r>
            <w:r w:rsidRPr="00577EAB">
              <w:rPr>
                <w:rFonts w:ascii="Times New Roman" w:hAnsi="Times New Roman" w:cs="Times New Roman"/>
                <w:kern w:val="2"/>
                <w:lang w:eastAsia="en-US"/>
              </w:rPr>
              <w:t>е</w:t>
            </w:r>
            <w:r w:rsidRPr="00577EAB">
              <w:rPr>
                <w:rFonts w:ascii="Times New Roman" w:hAnsi="Times New Roman" w:cs="Times New Roman"/>
                <w:kern w:val="2"/>
                <w:lang w:eastAsia="en-US"/>
              </w:rPr>
              <w:t>ский</w:t>
            </w:r>
          </w:p>
        </w:tc>
        <w:tc>
          <w:tcPr>
            <w:tcW w:w="1273"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spacing w:line="208"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единиц</w:t>
            </w:r>
          </w:p>
        </w:tc>
        <w:tc>
          <w:tcPr>
            <w:tcW w:w="806" w:type="dxa"/>
            <w:gridSpan w:val="3"/>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44"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34"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7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69"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33"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84"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44"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23"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08"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66"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645"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593"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709"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r>
      <w:tr w:rsidR="00B639DC" w:rsidRPr="00577EAB" w:rsidTr="00206C8A">
        <w:tblPrEx>
          <w:tblCellMar>
            <w:top w:w="57" w:type="dxa"/>
            <w:bottom w:w="57" w:type="dxa"/>
          </w:tblCellMar>
        </w:tblPrEx>
        <w:tc>
          <w:tcPr>
            <w:tcW w:w="711"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4235F3">
            <w:pPr>
              <w:pStyle w:val="ae"/>
              <w:numPr>
                <w:ilvl w:val="0"/>
                <w:numId w:val="26"/>
              </w:numPr>
              <w:spacing w:after="0" w:line="216" w:lineRule="auto"/>
              <w:rPr>
                <w:rFonts w:ascii="Times New Roman" w:hAnsi="Times New Roman"/>
                <w:kern w:val="2"/>
              </w:rPr>
            </w:pPr>
          </w:p>
        </w:tc>
        <w:tc>
          <w:tcPr>
            <w:tcW w:w="2162" w:type="dxa"/>
            <w:tcBorders>
              <w:top w:val="single" w:sz="4" w:space="0" w:color="auto"/>
              <w:left w:val="single" w:sz="4" w:space="0" w:color="auto"/>
              <w:bottom w:val="single" w:sz="4" w:space="0" w:color="auto"/>
              <w:right w:val="single" w:sz="4" w:space="0" w:color="auto"/>
            </w:tcBorders>
          </w:tcPr>
          <w:p w:rsidR="00B639DC" w:rsidRDefault="00B639DC" w:rsidP="00B639DC">
            <w:pPr>
              <w:rPr>
                <w:rFonts w:ascii="Times New Roman" w:hAnsi="Times New Roman" w:cs="Times New Roman"/>
                <w:kern w:val="2"/>
              </w:rPr>
            </w:pPr>
            <w:r w:rsidRPr="00577EAB">
              <w:rPr>
                <w:rFonts w:ascii="Times New Roman" w:hAnsi="Times New Roman" w:cs="Times New Roman"/>
                <w:kern w:val="2"/>
              </w:rPr>
              <w:t xml:space="preserve">Показатель </w:t>
            </w:r>
            <w:r>
              <w:rPr>
                <w:rFonts w:ascii="Times New Roman" w:hAnsi="Times New Roman" w:cs="Times New Roman"/>
                <w:kern w:val="2"/>
              </w:rPr>
              <w:t>2.</w:t>
            </w:r>
          </w:p>
          <w:p w:rsidR="00B639DC" w:rsidRPr="00577EAB" w:rsidRDefault="00B639DC" w:rsidP="00B639DC">
            <w:pPr>
              <w:rPr>
                <w:rFonts w:ascii="Times New Roman" w:hAnsi="Times New Roman" w:cs="Times New Roman"/>
                <w:kern w:val="2"/>
                <w:highlight w:val="yellow"/>
              </w:rPr>
            </w:pPr>
            <w:r w:rsidRPr="00577EAB">
              <w:rPr>
                <w:rFonts w:ascii="Times New Roman" w:hAnsi="Times New Roman" w:cs="Times New Roman"/>
              </w:rPr>
              <w:t>Количество муниц</w:t>
            </w:r>
            <w:r w:rsidRPr="00577EAB">
              <w:rPr>
                <w:rFonts w:ascii="Times New Roman" w:hAnsi="Times New Roman" w:cs="Times New Roman"/>
              </w:rPr>
              <w:t>и</w:t>
            </w:r>
            <w:r w:rsidRPr="00577EAB">
              <w:rPr>
                <w:rFonts w:ascii="Times New Roman" w:hAnsi="Times New Roman" w:cs="Times New Roman"/>
              </w:rPr>
              <w:t xml:space="preserve">пальных служащих, прошедших обучение </w:t>
            </w:r>
            <w:r w:rsidRPr="00577EAB">
              <w:rPr>
                <w:rFonts w:ascii="Times New Roman" w:hAnsi="Times New Roman" w:cs="Times New Roman"/>
              </w:rPr>
              <w:lastRenderedPageBreak/>
              <w:t>на семинарах или курсах по програ</w:t>
            </w:r>
            <w:r w:rsidRPr="00577EAB">
              <w:rPr>
                <w:rFonts w:ascii="Times New Roman" w:hAnsi="Times New Roman" w:cs="Times New Roman"/>
              </w:rPr>
              <w:t>м</w:t>
            </w:r>
            <w:r w:rsidRPr="00577EAB">
              <w:rPr>
                <w:rFonts w:ascii="Times New Roman" w:hAnsi="Times New Roman" w:cs="Times New Roman"/>
              </w:rPr>
              <w:t>мам противодействия коррупции</w:t>
            </w:r>
          </w:p>
        </w:tc>
        <w:tc>
          <w:tcPr>
            <w:tcW w:w="1009" w:type="dxa"/>
            <w:tcBorders>
              <w:top w:val="single" w:sz="4" w:space="0" w:color="auto"/>
              <w:left w:val="single" w:sz="4" w:space="0" w:color="auto"/>
              <w:bottom w:val="single" w:sz="4" w:space="0" w:color="auto"/>
              <w:right w:val="single" w:sz="4" w:space="0" w:color="auto"/>
            </w:tcBorders>
          </w:tcPr>
          <w:p w:rsidR="00B639DC" w:rsidRPr="00577EAB" w:rsidRDefault="00B639DC" w:rsidP="00740C65">
            <w:pPr>
              <w:jc w:val="both"/>
              <w:rPr>
                <w:rFonts w:ascii="Times New Roman" w:hAnsi="Times New Roman" w:cs="Times New Roman"/>
                <w:kern w:val="2"/>
              </w:rPr>
            </w:pPr>
            <w:r w:rsidRPr="00577EAB">
              <w:rPr>
                <w:rFonts w:ascii="Times New Roman" w:hAnsi="Times New Roman" w:cs="Times New Roman"/>
                <w:kern w:val="2"/>
              </w:rPr>
              <w:lastRenderedPageBreak/>
              <w:t>ведо</w:t>
            </w:r>
            <w:r w:rsidRPr="00577EAB">
              <w:rPr>
                <w:rFonts w:ascii="Times New Roman" w:hAnsi="Times New Roman" w:cs="Times New Roman"/>
                <w:kern w:val="2"/>
              </w:rPr>
              <w:t>м</w:t>
            </w:r>
            <w:r w:rsidRPr="00577EAB">
              <w:rPr>
                <w:rFonts w:ascii="Times New Roman" w:hAnsi="Times New Roman" w:cs="Times New Roman"/>
                <w:kern w:val="2"/>
              </w:rPr>
              <w:t>стве</w:t>
            </w:r>
            <w:r w:rsidRPr="00577EAB">
              <w:rPr>
                <w:rFonts w:ascii="Times New Roman" w:hAnsi="Times New Roman" w:cs="Times New Roman"/>
                <w:kern w:val="2"/>
              </w:rPr>
              <w:t>н</w:t>
            </w:r>
            <w:r w:rsidRPr="00577EAB">
              <w:rPr>
                <w:rFonts w:ascii="Times New Roman" w:hAnsi="Times New Roman" w:cs="Times New Roman"/>
                <w:kern w:val="2"/>
              </w:rPr>
              <w:t>ный</w:t>
            </w:r>
          </w:p>
        </w:tc>
        <w:tc>
          <w:tcPr>
            <w:tcW w:w="1273"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740C65">
            <w:pPr>
              <w:jc w:val="center"/>
              <w:rPr>
                <w:rFonts w:ascii="Times New Roman" w:hAnsi="Times New Roman" w:cs="Times New Roman"/>
                <w:kern w:val="2"/>
              </w:rPr>
            </w:pPr>
            <w:r w:rsidRPr="00577EAB">
              <w:rPr>
                <w:rFonts w:ascii="Times New Roman" w:hAnsi="Times New Roman" w:cs="Times New Roman"/>
                <w:kern w:val="2"/>
              </w:rPr>
              <w:t>человек</w:t>
            </w:r>
          </w:p>
          <w:p w:rsidR="00B639DC" w:rsidRPr="00577EAB" w:rsidRDefault="00B639DC" w:rsidP="00740C65">
            <w:pPr>
              <w:jc w:val="center"/>
              <w:rPr>
                <w:rFonts w:ascii="Times New Roman" w:hAnsi="Times New Roman" w:cs="Times New Roman"/>
                <w:i/>
                <w:kern w:val="2"/>
              </w:rPr>
            </w:pPr>
          </w:p>
        </w:tc>
        <w:tc>
          <w:tcPr>
            <w:tcW w:w="806" w:type="dxa"/>
            <w:gridSpan w:val="3"/>
            <w:tcBorders>
              <w:top w:val="single" w:sz="4" w:space="0" w:color="auto"/>
              <w:left w:val="single" w:sz="4" w:space="0" w:color="auto"/>
              <w:bottom w:val="single" w:sz="4" w:space="0" w:color="auto"/>
              <w:right w:val="single" w:sz="4" w:space="0" w:color="auto"/>
            </w:tcBorders>
          </w:tcPr>
          <w:p w:rsidR="00B639DC" w:rsidRPr="00577EAB" w:rsidRDefault="00B639DC" w:rsidP="00740C65">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44"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34"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71"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69"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33"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84"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44"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23"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08"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66"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645" w:type="dxa"/>
            <w:gridSpan w:val="2"/>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593" w:type="dxa"/>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c>
          <w:tcPr>
            <w:tcW w:w="709" w:type="dxa"/>
            <w:tcBorders>
              <w:top w:val="single" w:sz="4" w:space="0" w:color="auto"/>
              <w:left w:val="single" w:sz="4" w:space="0" w:color="auto"/>
              <w:bottom w:val="single" w:sz="4" w:space="0" w:color="auto"/>
              <w:right w:val="single" w:sz="4" w:space="0" w:color="auto"/>
            </w:tcBorders>
          </w:tcPr>
          <w:p w:rsidR="00B639DC" w:rsidRPr="00577EAB" w:rsidRDefault="00B639DC" w:rsidP="00B639DC">
            <w:pPr>
              <w:spacing w:line="216" w:lineRule="auto"/>
              <w:jc w:val="center"/>
              <w:rPr>
                <w:rFonts w:ascii="Times New Roman" w:hAnsi="Times New Roman" w:cs="Times New Roman"/>
                <w:kern w:val="2"/>
              </w:rPr>
            </w:pPr>
            <w:r>
              <w:rPr>
                <w:rFonts w:ascii="Times New Roman" w:hAnsi="Times New Roman" w:cs="Times New Roman"/>
                <w:kern w:val="2"/>
              </w:rPr>
              <w:t>1</w:t>
            </w:r>
          </w:p>
        </w:tc>
      </w:tr>
    </w:tbl>
    <w:p w:rsidR="004235F3" w:rsidRPr="00577EAB" w:rsidRDefault="004235F3" w:rsidP="004235F3">
      <w:pPr>
        <w:spacing w:line="228" w:lineRule="auto"/>
        <w:jc w:val="both"/>
        <w:rPr>
          <w:rFonts w:ascii="Times New Roman" w:hAnsi="Times New Roman" w:cs="Times New Roman"/>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D116FC" w:rsidRDefault="00D116FC" w:rsidP="002A4023">
      <w:pPr>
        <w:autoSpaceDE w:val="0"/>
        <w:autoSpaceDN w:val="0"/>
        <w:adjustRightInd w:val="0"/>
        <w:spacing w:after="0"/>
        <w:ind w:left="7241"/>
        <w:jc w:val="right"/>
        <w:rPr>
          <w:rFonts w:ascii="Times New Roman" w:hAnsi="Times New Roman" w:cs="Times New Roman"/>
          <w:sz w:val="24"/>
          <w:szCs w:val="24"/>
        </w:rPr>
      </w:pPr>
    </w:p>
    <w:p w:rsidR="00274C7C" w:rsidRDefault="00274C7C" w:rsidP="002A4023">
      <w:pPr>
        <w:autoSpaceDE w:val="0"/>
        <w:autoSpaceDN w:val="0"/>
        <w:adjustRightInd w:val="0"/>
        <w:spacing w:after="0"/>
        <w:ind w:left="7241"/>
        <w:jc w:val="right"/>
        <w:rPr>
          <w:rFonts w:ascii="Times New Roman" w:hAnsi="Times New Roman" w:cs="Times New Roman"/>
          <w:sz w:val="24"/>
          <w:szCs w:val="24"/>
        </w:rPr>
      </w:pPr>
    </w:p>
    <w:p w:rsidR="00EB5B03" w:rsidRDefault="00EB5B03"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B639DC" w:rsidRDefault="00B639DC" w:rsidP="002A4023">
      <w:pPr>
        <w:autoSpaceDE w:val="0"/>
        <w:autoSpaceDN w:val="0"/>
        <w:adjustRightInd w:val="0"/>
        <w:spacing w:after="0"/>
        <w:ind w:left="7241"/>
        <w:jc w:val="right"/>
        <w:rPr>
          <w:rFonts w:ascii="Times New Roman" w:hAnsi="Times New Roman" w:cs="Times New Roman"/>
          <w:sz w:val="24"/>
          <w:szCs w:val="24"/>
        </w:rPr>
      </w:pPr>
    </w:p>
    <w:p w:rsidR="004235F3" w:rsidRPr="00577EAB" w:rsidRDefault="002A4023" w:rsidP="002A4023">
      <w:pPr>
        <w:autoSpaceDE w:val="0"/>
        <w:autoSpaceDN w:val="0"/>
        <w:adjustRightInd w:val="0"/>
        <w:spacing w:after="0"/>
        <w:ind w:left="7241"/>
        <w:jc w:val="right"/>
        <w:rPr>
          <w:rFonts w:ascii="Times New Roman" w:hAnsi="Times New Roman" w:cs="Times New Roman"/>
          <w:sz w:val="24"/>
          <w:szCs w:val="24"/>
          <w:lang w:eastAsia="en-US"/>
        </w:rPr>
      </w:pPr>
      <w:r>
        <w:rPr>
          <w:rFonts w:ascii="Times New Roman" w:hAnsi="Times New Roman" w:cs="Times New Roman"/>
          <w:sz w:val="24"/>
          <w:szCs w:val="24"/>
        </w:rPr>
        <w:lastRenderedPageBreak/>
        <w:t>При</w:t>
      </w:r>
      <w:r w:rsidR="004235F3" w:rsidRPr="00577EAB">
        <w:rPr>
          <w:rFonts w:ascii="Times New Roman" w:hAnsi="Times New Roman" w:cs="Times New Roman"/>
          <w:sz w:val="24"/>
          <w:szCs w:val="24"/>
        </w:rPr>
        <w:t>ложение № 2</w:t>
      </w:r>
    </w:p>
    <w:p w:rsidR="004235F3" w:rsidRPr="00577EAB" w:rsidRDefault="004235F3" w:rsidP="002A4023">
      <w:pPr>
        <w:autoSpaceDE w:val="0"/>
        <w:autoSpaceDN w:val="0"/>
        <w:adjustRightInd w:val="0"/>
        <w:spacing w:after="0"/>
        <w:ind w:left="7241"/>
        <w:jc w:val="right"/>
        <w:rPr>
          <w:rFonts w:ascii="Times New Roman" w:hAnsi="Times New Roman" w:cs="Times New Roman"/>
          <w:sz w:val="24"/>
          <w:szCs w:val="24"/>
        </w:rPr>
      </w:pPr>
      <w:r w:rsidRPr="00577EAB">
        <w:rPr>
          <w:rFonts w:ascii="Times New Roman" w:hAnsi="Times New Roman" w:cs="Times New Roman"/>
          <w:sz w:val="24"/>
          <w:szCs w:val="24"/>
        </w:rPr>
        <w:t>к муниципальной программе</w:t>
      </w:r>
    </w:p>
    <w:p w:rsidR="004235F3" w:rsidRPr="00577EAB" w:rsidRDefault="00740C65" w:rsidP="002A4023">
      <w:pPr>
        <w:autoSpaceDE w:val="0"/>
        <w:autoSpaceDN w:val="0"/>
        <w:adjustRightInd w:val="0"/>
        <w:spacing w:after="0"/>
        <w:ind w:left="7241"/>
        <w:jc w:val="right"/>
        <w:rPr>
          <w:rFonts w:ascii="Times New Roman" w:hAnsi="Times New Roman" w:cs="Times New Roman"/>
          <w:sz w:val="24"/>
          <w:szCs w:val="24"/>
        </w:rPr>
      </w:pPr>
      <w:proofErr w:type="spellStart"/>
      <w:r w:rsidRPr="00577EAB">
        <w:rPr>
          <w:rFonts w:ascii="Times New Roman" w:hAnsi="Times New Roman" w:cs="Times New Roman"/>
          <w:sz w:val="24"/>
          <w:szCs w:val="24"/>
        </w:rPr>
        <w:t>Верхнеобливского</w:t>
      </w:r>
      <w:proofErr w:type="spellEnd"/>
      <w:r w:rsidR="004235F3" w:rsidRPr="00577EAB">
        <w:rPr>
          <w:rFonts w:ascii="Times New Roman" w:hAnsi="Times New Roman" w:cs="Times New Roman"/>
          <w:sz w:val="24"/>
          <w:szCs w:val="24"/>
        </w:rPr>
        <w:t xml:space="preserve"> сельского поселения</w:t>
      </w:r>
    </w:p>
    <w:p w:rsidR="004235F3" w:rsidRPr="00577EAB" w:rsidRDefault="004235F3" w:rsidP="002A4023">
      <w:pPr>
        <w:autoSpaceDE w:val="0"/>
        <w:autoSpaceDN w:val="0"/>
        <w:adjustRightInd w:val="0"/>
        <w:spacing w:after="0"/>
        <w:ind w:left="7241"/>
        <w:jc w:val="right"/>
        <w:rPr>
          <w:rFonts w:ascii="Times New Roman" w:hAnsi="Times New Roman" w:cs="Times New Roman"/>
          <w:kern w:val="2"/>
          <w:sz w:val="24"/>
          <w:szCs w:val="24"/>
        </w:rPr>
      </w:pPr>
      <w:r w:rsidRPr="00577EAB">
        <w:rPr>
          <w:rFonts w:ascii="Times New Roman" w:hAnsi="Times New Roman" w:cs="Times New Roman"/>
          <w:sz w:val="24"/>
          <w:szCs w:val="24"/>
        </w:rPr>
        <w:t>«</w:t>
      </w:r>
      <w:r w:rsidRPr="00577EAB">
        <w:rPr>
          <w:rFonts w:ascii="Times New Roman" w:hAnsi="Times New Roman" w:cs="Times New Roman"/>
          <w:kern w:val="2"/>
          <w:sz w:val="24"/>
          <w:szCs w:val="24"/>
        </w:rPr>
        <w:t xml:space="preserve">Обеспечение общественного порядка и </w:t>
      </w:r>
    </w:p>
    <w:p w:rsidR="004235F3" w:rsidRPr="00577EAB" w:rsidRDefault="0055141E" w:rsidP="002A4023">
      <w:pPr>
        <w:autoSpaceDE w:val="0"/>
        <w:autoSpaceDN w:val="0"/>
        <w:adjustRightInd w:val="0"/>
        <w:spacing w:after="0"/>
        <w:ind w:left="7241"/>
        <w:jc w:val="right"/>
        <w:rPr>
          <w:rFonts w:ascii="Times New Roman" w:hAnsi="Times New Roman" w:cs="Times New Roman"/>
          <w:sz w:val="24"/>
          <w:szCs w:val="24"/>
        </w:rPr>
      </w:pPr>
      <w:r>
        <w:rPr>
          <w:rFonts w:ascii="Times New Roman" w:hAnsi="Times New Roman" w:cs="Times New Roman"/>
          <w:kern w:val="2"/>
          <w:sz w:val="24"/>
          <w:szCs w:val="24"/>
        </w:rPr>
        <w:t>противодействие преступности</w:t>
      </w:r>
      <w:r w:rsidR="004235F3" w:rsidRPr="00577EAB">
        <w:rPr>
          <w:rFonts w:ascii="Times New Roman" w:hAnsi="Times New Roman" w:cs="Times New Roman"/>
          <w:sz w:val="24"/>
          <w:szCs w:val="24"/>
        </w:rPr>
        <w:t>»</w:t>
      </w:r>
    </w:p>
    <w:p w:rsidR="004235F3" w:rsidRPr="00577EAB" w:rsidRDefault="004235F3" w:rsidP="004235F3">
      <w:pPr>
        <w:tabs>
          <w:tab w:val="left" w:pos="6840"/>
        </w:tabs>
        <w:jc w:val="center"/>
        <w:rPr>
          <w:rFonts w:ascii="Times New Roman" w:hAnsi="Times New Roman" w:cs="Times New Roman"/>
          <w:caps/>
          <w:kern w:val="2"/>
          <w:sz w:val="24"/>
          <w:szCs w:val="24"/>
          <w:lang w:eastAsia="en-US"/>
        </w:rPr>
      </w:pPr>
      <w:r w:rsidRPr="00577EAB">
        <w:rPr>
          <w:rFonts w:ascii="Times New Roman" w:hAnsi="Times New Roman" w:cs="Times New Roman"/>
          <w:caps/>
          <w:kern w:val="2"/>
          <w:sz w:val="24"/>
          <w:szCs w:val="24"/>
        </w:rPr>
        <w:t xml:space="preserve">Сведения </w:t>
      </w:r>
    </w:p>
    <w:p w:rsidR="004235F3" w:rsidRPr="00577EAB" w:rsidRDefault="004235F3" w:rsidP="004235F3">
      <w:pPr>
        <w:jc w:val="center"/>
        <w:rPr>
          <w:rFonts w:ascii="Times New Roman" w:hAnsi="Times New Roman" w:cs="Times New Roman"/>
          <w:kern w:val="2"/>
          <w:sz w:val="24"/>
          <w:szCs w:val="24"/>
        </w:rPr>
      </w:pPr>
      <w:r w:rsidRPr="00577EAB">
        <w:rPr>
          <w:rFonts w:ascii="Times New Roman" w:hAnsi="Times New Roman" w:cs="Times New Roman"/>
          <w:kern w:val="2"/>
          <w:sz w:val="24"/>
          <w:szCs w:val="24"/>
        </w:rPr>
        <w:t>о методике расчета показателей (индикаторов) муниципальной программы</w:t>
      </w:r>
      <w:r w:rsidRPr="00577EAB">
        <w:rPr>
          <w:rFonts w:ascii="Times New Roman" w:hAnsi="Times New Roman" w:cs="Times New Roman"/>
          <w:kern w:val="2"/>
          <w:sz w:val="24"/>
          <w:szCs w:val="24"/>
        </w:rPr>
        <w:br/>
      </w:r>
      <w:proofErr w:type="spellStart"/>
      <w:r w:rsidR="00740C65" w:rsidRPr="00577EAB">
        <w:rPr>
          <w:rFonts w:ascii="Times New Roman" w:hAnsi="Times New Roman" w:cs="Times New Roman"/>
          <w:kern w:val="2"/>
          <w:sz w:val="24"/>
          <w:szCs w:val="24"/>
        </w:rPr>
        <w:t>Верхнеобливского</w:t>
      </w:r>
      <w:proofErr w:type="spellEnd"/>
      <w:r w:rsidRPr="00577EAB">
        <w:rPr>
          <w:rFonts w:ascii="Times New Roman" w:hAnsi="Times New Roman" w:cs="Times New Roman"/>
          <w:kern w:val="2"/>
          <w:sz w:val="24"/>
          <w:szCs w:val="24"/>
        </w:rPr>
        <w:t xml:space="preserve"> сельского поселения «Обеспечение общественного порядка и противодействие преступности»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3"/>
        <w:gridCol w:w="9"/>
        <w:gridCol w:w="3522"/>
        <w:gridCol w:w="7"/>
        <w:gridCol w:w="1178"/>
        <w:gridCol w:w="13"/>
        <w:gridCol w:w="5385"/>
        <w:gridCol w:w="4151"/>
      </w:tblGrid>
      <w:tr w:rsidR="004235F3" w:rsidRPr="00577EAB" w:rsidTr="004E1EF7">
        <w:tc>
          <w:tcPr>
            <w:tcW w:w="733"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 xml:space="preserve">№ </w:t>
            </w:r>
            <w:r w:rsidRPr="00577EAB">
              <w:rPr>
                <w:rFonts w:ascii="Times New Roman" w:hAnsi="Times New Roman" w:cs="Times New Roman"/>
                <w:kern w:val="2"/>
              </w:rPr>
              <w:br/>
              <w:t>п/п</w:t>
            </w:r>
          </w:p>
        </w:tc>
        <w:tc>
          <w:tcPr>
            <w:tcW w:w="353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E758F9">
            <w:pPr>
              <w:autoSpaceDE w:val="0"/>
              <w:autoSpaceDN w:val="0"/>
              <w:adjustRightInd w:val="0"/>
              <w:spacing w:line="240" w:lineRule="auto"/>
              <w:jc w:val="center"/>
              <w:rPr>
                <w:rFonts w:ascii="Times New Roman" w:hAnsi="Times New Roman" w:cs="Times New Roman"/>
                <w:kern w:val="2"/>
              </w:rPr>
            </w:pPr>
            <w:r w:rsidRPr="00577EAB">
              <w:rPr>
                <w:rFonts w:ascii="Times New Roman" w:hAnsi="Times New Roman" w:cs="Times New Roman"/>
                <w:kern w:val="2"/>
              </w:rPr>
              <w:t xml:space="preserve">Номер и наименование </w:t>
            </w:r>
          </w:p>
          <w:p w:rsidR="004235F3" w:rsidRPr="00577EAB" w:rsidRDefault="004235F3" w:rsidP="00E758F9">
            <w:pPr>
              <w:autoSpaceDE w:val="0"/>
              <w:autoSpaceDN w:val="0"/>
              <w:adjustRightInd w:val="0"/>
              <w:spacing w:line="240" w:lineRule="auto"/>
              <w:jc w:val="center"/>
              <w:rPr>
                <w:rFonts w:ascii="Times New Roman" w:hAnsi="Times New Roman" w:cs="Times New Roman"/>
                <w:kern w:val="2"/>
                <w:lang w:eastAsia="en-US"/>
              </w:rPr>
            </w:pPr>
            <w:r w:rsidRPr="00577EAB">
              <w:rPr>
                <w:rFonts w:ascii="Times New Roman" w:hAnsi="Times New Roman" w:cs="Times New Roman"/>
                <w:kern w:val="2"/>
              </w:rPr>
              <w:t>показателя (индикатора)</w:t>
            </w:r>
          </w:p>
        </w:tc>
        <w:tc>
          <w:tcPr>
            <w:tcW w:w="1185"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E758F9">
            <w:pPr>
              <w:autoSpaceDE w:val="0"/>
              <w:autoSpaceDN w:val="0"/>
              <w:adjustRightInd w:val="0"/>
              <w:spacing w:line="240" w:lineRule="auto"/>
              <w:jc w:val="center"/>
              <w:rPr>
                <w:rFonts w:ascii="Times New Roman" w:hAnsi="Times New Roman" w:cs="Times New Roman"/>
                <w:kern w:val="2"/>
                <w:lang w:eastAsia="en-US"/>
              </w:rPr>
            </w:pPr>
            <w:r w:rsidRPr="00577EAB">
              <w:rPr>
                <w:rFonts w:ascii="Times New Roman" w:hAnsi="Times New Roman" w:cs="Times New Roman"/>
                <w:kern w:val="2"/>
              </w:rPr>
              <w:t>Единица измерения</w:t>
            </w:r>
          </w:p>
        </w:tc>
        <w:tc>
          <w:tcPr>
            <w:tcW w:w="5398"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E758F9">
            <w:pPr>
              <w:autoSpaceDE w:val="0"/>
              <w:autoSpaceDN w:val="0"/>
              <w:adjustRightInd w:val="0"/>
              <w:spacing w:line="240" w:lineRule="auto"/>
              <w:jc w:val="center"/>
              <w:rPr>
                <w:rFonts w:ascii="Times New Roman" w:hAnsi="Times New Roman" w:cs="Times New Roman"/>
                <w:kern w:val="2"/>
              </w:rPr>
            </w:pPr>
            <w:r w:rsidRPr="00577EAB">
              <w:rPr>
                <w:rFonts w:ascii="Times New Roman" w:hAnsi="Times New Roman" w:cs="Times New Roman"/>
                <w:kern w:val="2"/>
              </w:rPr>
              <w:t>Методика расчета показателя (формула) и</w:t>
            </w:r>
          </w:p>
          <w:p w:rsidR="004235F3" w:rsidRPr="00577EAB" w:rsidRDefault="004235F3" w:rsidP="00E758F9">
            <w:pPr>
              <w:autoSpaceDE w:val="0"/>
              <w:autoSpaceDN w:val="0"/>
              <w:adjustRightInd w:val="0"/>
              <w:spacing w:line="240" w:lineRule="auto"/>
              <w:jc w:val="center"/>
              <w:rPr>
                <w:rFonts w:ascii="Times New Roman" w:hAnsi="Times New Roman" w:cs="Times New Roman"/>
                <w:kern w:val="2"/>
                <w:lang w:eastAsia="en-US"/>
              </w:rPr>
            </w:pPr>
            <w:r w:rsidRPr="00577EAB">
              <w:rPr>
                <w:rFonts w:ascii="Times New Roman" w:hAnsi="Times New Roman" w:cs="Times New Roman"/>
                <w:kern w:val="2"/>
              </w:rPr>
              <w:t>методологические пояснения к показателю</w:t>
            </w:r>
          </w:p>
        </w:tc>
        <w:tc>
          <w:tcPr>
            <w:tcW w:w="4151" w:type="dxa"/>
            <w:tcBorders>
              <w:top w:val="single" w:sz="4" w:space="0" w:color="auto"/>
              <w:left w:val="single" w:sz="4" w:space="0" w:color="auto"/>
              <w:bottom w:val="single" w:sz="4" w:space="0" w:color="auto"/>
              <w:right w:val="single" w:sz="4" w:space="0" w:color="auto"/>
            </w:tcBorders>
          </w:tcPr>
          <w:p w:rsidR="004235F3" w:rsidRPr="00577EAB" w:rsidRDefault="004235F3" w:rsidP="00E758F9">
            <w:pPr>
              <w:autoSpaceDE w:val="0"/>
              <w:autoSpaceDN w:val="0"/>
              <w:adjustRightInd w:val="0"/>
              <w:spacing w:line="240" w:lineRule="auto"/>
              <w:jc w:val="center"/>
              <w:rPr>
                <w:rFonts w:ascii="Times New Roman" w:hAnsi="Times New Roman" w:cs="Times New Roman"/>
                <w:kern w:val="2"/>
                <w:lang w:eastAsia="en-US"/>
              </w:rPr>
            </w:pPr>
            <w:r w:rsidRPr="00577EAB">
              <w:rPr>
                <w:rFonts w:ascii="Times New Roman" w:hAnsi="Times New Roman" w:cs="Times New Roman"/>
                <w:kern w:val="2"/>
              </w:rPr>
              <w:t xml:space="preserve">Базовые показатели </w:t>
            </w:r>
            <w:r w:rsidRPr="00577EAB">
              <w:rPr>
                <w:rFonts w:ascii="Times New Roman" w:hAnsi="Times New Roman" w:cs="Times New Roman"/>
                <w:kern w:val="2"/>
              </w:rPr>
              <w:br/>
              <w:t>(используемые в формуле)</w:t>
            </w:r>
          </w:p>
        </w:tc>
      </w:tr>
      <w:tr w:rsidR="004235F3" w:rsidRPr="00577EAB" w:rsidTr="004E1EF7">
        <w:trPr>
          <w:trHeight w:val="363"/>
          <w:tblHeader/>
        </w:trPr>
        <w:tc>
          <w:tcPr>
            <w:tcW w:w="742"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1</w:t>
            </w:r>
          </w:p>
        </w:tc>
        <w:tc>
          <w:tcPr>
            <w:tcW w:w="3529"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2</w:t>
            </w:r>
          </w:p>
        </w:tc>
        <w:tc>
          <w:tcPr>
            <w:tcW w:w="119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3</w:t>
            </w:r>
          </w:p>
        </w:tc>
        <w:tc>
          <w:tcPr>
            <w:tcW w:w="5385"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4</w:t>
            </w:r>
          </w:p>
        </w:tc>
        <w:tc>
          <w:tcPr>
            <w:tcW w:w="4151"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5</w:t>
            </w:r>
          </w:p>
        </w:tc>
      </w:tr>
      <w:tr w:rsidR="004235F3" w:rsidRPr="00577EAB" w:rsidTr="004E1EF7">
        <w:tc>
          <w:tcPr>
            <w:tcW w:w="742"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2.</w:t>
            </w:r>
          </w:p>
        </w:tc>
        <w:tc>
          <w:tcPr>
            <w:tcW w:w="3529"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4E1EF7">
            <w:pPr>
              <w:spacing w:line="240" w:lineRule="auto"/>
              <w:rPr>
                <w:rFonts w:ascii="Times New Roman" w:hAnsi="Times New Roman" w:cs="Times New Roman"/>
                <w:kern w:val="2"/>
              </w:rPr>
            </w:pPr>
            <w:r w:rsidRPr="00577EAB">
              <w:rPr>
                <w:rFonts w:ascii="Times New Roman" w:hAnsi="Times New Roman" w:cs="Times New Roman"/>
                <w:kern w:val="2"/>
              </w:rPr>
              <w:t>Показатель 1.</w:t>
            </w:r>
          </w:p>
          <w:p w:rsidR="004235F3" w:rsidRPr="00577EAB" w:rsidRDefault="004235F3" w:rsidP="004E1EF7">
            <w:pPr>
              <w:spacing w:line="240" w:lineRule="auto"/>
              <w:rPr>
                <w:rFonts w:ascii="Times New Roman" w:hAnsi="Times New Roman" w:cs="Times New Roman"/>
                <w:kern w:val="2"/>
              </w:rPr>
            </w:pPr>
            <w:r w:rsidRPr="00577EAB">
              <w:rPr>
                <w:rFonts w:ascii="Times New Roman" w:hAnsi="Times New Roman" w:cs="Times New Roman"/>
              </w:rPr>
              <w:t>Количество мероприятий и матер</w:t>
            </w:r>
            <w:r w:rsidRPr="00577EAB">
              <w:rPr>
                <w:rFonts w:ascii="Times New Roman" w:hAnsi="Times New Roman" w:cs="Times New Roman"/>
              </w:rPr>
              <w:t>и</w:t>
            </w:r>
            <w:r w:rsidRPr="00577EAB">
              <w:rPr>
                <w:rFonts w:ascii="Times New Roman" w:hAnsi="Times New Roman" w:cs="Times New Roman"/>
              </w:rPr>
              <w:t>алов, направленных на профила</w:t>
            </w:r>
            <w:r w:rsidRPr="00577EAB">
              <w:rPr>
                <w:rFonts w:ascii="Times New Roman" w:hAnsi="Times New Roman" w:cs="Times New Roman"/>
              </w:rPr>
              <w:t>к</w:t>
            </w:r>
            <w:r w:rsidRPr="00577EAB">
              <w:rPr>
                <w:rFonts w:ascii="Times New Roman" w:hAnsi="Times New Roman" w:cs="Times New Roman"/>
              </w:rPr>
              <w:t xml:space="preserve">тику экстремистских проявлений и </w:t>
            </w:r>
            <w:r w:rsidRPr="00577EAB">
              <w:rPr>
                <w:rFonts w:ascii="Times New Roman" w:hAnsi="Times New Roman" w:cs="Times New Roman"/>
                <w:color w:val="000000"/>
              </w:rPr>
              <w:t>укрепления межнационального с</w:t>
            </w:r>
            <w:r w:rsidRPr="00577EAB">
              <w:rPr>
                <w:rFonts w:ascii="Times New Roman" w:hAnsi="Times New Roman" w:cs="Times New Roman"/>
                <w:color w:val="000000"/>
              </w:rPr>
              <w:t>о</w:t>
            </w:r>
            <w:r w:rsidRPr="00577EAB">
              <w:rPr>
                <w:rFonts w:ascii="Times New Roman" w:hAnsi="Times New Roman" w:cs="Times New Roman"/>
                <w:color w:val="000000"/>
              </w:rPr>
              <w:t>гласия</w:t>
            </w:r>
          </w:p>
        </w:tc>
        <w:tc>
          <w:tcPr>
            <w:tcW w:w="119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единиц</w:t>
            </w:r>
          </w:p>
        </w:tc>
        <w:tc>
          <w:tcPr>
            <w:tcW w:w="5385"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rPr>
                <w:rFonts w:ascii="Times New Roman" w:hAnsi="Times New Roman" w:cs="Times New Roman"/>
                <w:kern w:val="2"/>
                <w:lang w:eastAsia="en-US"/>
              </w:rPr>
            </w:pPr>
            <w:r w:rsidRPr="00577EAB">
              <w:rPr>
                <w:rFonts w:ascii="Times New Roman" w:hAnsi="Times New Roman" w:cs="Times New Roman"/>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w:t>
            </w:r>
            <w:r w:rsidRPr="00577EAB">
              <w:rPr>
                <w:rFonts w:ascii="Times New Roman" w:hAnsi="Times New Roman" w:cs="Times New Roman"/>
                <w:kern w:val="2"/>
                <w:lang w:eastAsia="en-US"/>
              </w:rPr>
              <w:t>е</w:t>
            </w:r>
            <w:r w:rsidRPr="00577EAB">
              <w:rPr>
                <w:rFonts w:ascii="Times New Roman" w:hAnsi="Times New Roman" w:cs="Times New Roman"/>
                <w:kern w:val="2"/>
                <w:lang w:eastAsia="en-US"/>
              </w:rPr>
              <w:t>мистских проявлений и укрепления межнационального согласия</w:t>
            </w:r>
          </w:p>
        </w:tc>
        <w:tc>
          <w:tcPr>
            <w:tcW w:w="4151"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both"/>
              <w:rPr>
                <w:rFonts w:ascii="Times New Roman" w:hAnsi="Times New Roman" w:cs="Times New Roman"/>
                <w:kern w:val="2"/>
                <w:lang w:eastAsia="en-US"/>
              </w:rPr>
            </w:pPr>
            <w:r w:rsidRPr="00577EAB">
              <w:rPr>
                <w:rFonts w:ascii="Times New Roman" w:hAnsi="Times New Roman" w:cs="Times New Roman"/>
                <w:kern w:val="2"/>
              </w:rPr>
              <w:t>базовый показатель не предусмотрен</w:t>
            </w:r>
          </w:p>
        </w:tc>
      </w:tr>
      <w:tr w:rsidR="004235F3" w:rsidRPr="00577EAB" w:rsidTr="004E1EF7">
        <w:tc>
          <w:tcPr>
            <w:tcW w:w="742"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3.</w:t>
            </w:r>
          </w:p>
        </w:tc>
        <w:tc>
          <w:tcPr>
            <w:tcW w:w="3529" w:type="dxa"/>
            <w:gridSpan w:val="2"/>
            <w:tcBorders>
              <w:top w:val="single" w:sz="4" w:space="0" w:color="auto"/>
              <w:left w:val="single" w:sz="4" w:space="0" w:color="auto"/>
              <w:bottom w:val="single" w:sz="4" w:space="0" w:color="auto"/>
              <w:right w:val="single" w:sz="4" w:space="0" w:color="auto"/>
            </w:tcBorders>
          </w:tcPr>
          <w:p w:rsidR="004E1EF7" w:rsidRDefault="004235F3" w:rsidP="004E1EF7">
            <w:pPr>
              <w:spacing w:line="240" w:lineRule="auto"/>
              <w:rPr>
                <w:rFonts w:ascii="Times New Roman" w:hAnsi="Times New Roman" w:cs="Times New Roman"/>
              </w:rPr>
            </w:pPr>
            <w:r w:rsidRPr="00577EAB">
              <w:rPr>
                <w:rFonts w:ascii="Times New Roman" w:hAnsi="Times New Roman" w:cs="Times New Roman"/>
              </w:rPr>
              <w:t>Показатель 1.1.</w:t>
            </w:r>
          </w:p>
          <w:p w:rsidR="004235F3" w:rsidRPr="00577EAB" w:rsidRDefault="004235F3" w:rsidP="004E1EF7">
            <w:pPr>
              <w:spacing w:line="240" w:lineRule="auto"/>
              <w:rPr>
                <w:rFonts w:ascii="Times New Roman" w:hAnsi="Times New Roman" w:cs="Times New Roman"/>
                <w:kern w:val="2"/>
              </w:rPr>
            </w:pPr>
            <w:r w:rsidRPr="00577EAB">
              <w:rPr>
                <w:rFonts w:ascii="Times New Roman" w:hAnsi="Times New Roman" w:cs="Times New Roman"/>
              </w:rPr>
              <w:t>Количество муниципальных сл</w:t>
            </w:r>
            <w:r w:rsidRPr="00577EAB">
              <w:rPr>
                <w:rFonts w:ascii="Times New Roman" w:hAnsi="Times New Roman" w:cs="Times New Roman"/>
              </w:rPr>
              <w:t>у</w:t>
            </w:r>
            <w:r w:rsidRPr="00577EAB">
              <w:rPr>
                <w:rFonts w:ascii="Times New Roman" w:hAnsi="Times New Roman" w:cs="Times New Roman"/>
              </w:rPr>
              <w:t>жащих, прошедших обучение на семинарах или курсах по програ</w:t>
            </w:r>
            <w:r w:rsidRPr="00577EAB">
              <w:rPr>
                <w:rFonts w:ascii="Times New Roman" w:hAnsi="Times New Roman" w:cs="Times New Roman"/>
              </w:rPr>
              <w:t>м</w:t>
            </w:r>
            <w:r w:rsidRPr="00577EAB">
              <w:rPr>
                <w:rFonts w:ascii="Times New Roman" w:hAnsi="Times New Roman" w:cs="Times New Roman"/>
              </w:rPr>
              <w:t>мам противодействия коррупции</w:t>
            </w:r>
          </w:p>
        </w:tc>
        <w:tc>
          <w:tcPr>
            <w:tcW w:w="1191" w:type="dxa"/>
            <w:gridSpan w:val="2"/>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rPr>
              <w:t>единиц</w:t>
            </w:r>
          </w:p>
        </w:tc>
        <w:tc>
          <w:tcPr>
            <w:tcW w:w="5385"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tabs>
                <w:tab w:val="left" w:pos="1134"/>
              </w:tabs>
              <w:autoSpaceDE w:val="0"/>
              <w:autoSpaceDN w:val="0"/>
              <w:adjustRightInd w:val="0"/>
              <w:jc w:val="both"/>
              <w:rPr>
                <w:rFonts w:ascii="Times New Roman" w:hAnsi="Times New Roman" w:cs="Times New Roman"/>
                <w:kern w:val="2"/>
                <w:position w:val="-24"/>
              </w:rPr>
            </w:pPr>
            <w:r w:rsidRPr="00577EAB">
              <w:rPr>
                <w:rFonts w:ascii="Times New Roman" w:hAnsi="Times New Roman" w:cs="Times New Roman"/>
                <w:kern w:val="2"/>
                <w:lang w:eastAsia="en-US"/>
              </w:rPr>
              <w:t>значение показателя определяется на основе данных, представленных органами местного самоуправления</w:t>
            </w:r>
            <w:r w:rsidRPr="00577EAB">
              <w:rPr>
                <w:rFonts w:ascii="Times New Roman" w:hAnsi="Times New Roman" w:cs="Times New Roman"/>
                <w:kern w:val="2"/>
              </w:rPr>
              <w:t xml:space="preserve"> в рамках формирования статистической отчетности</w:t>
            </w:r>
          </w:p>
          <w:p w:rsidR="004235F3" w:rsidRPr="00577EAB" w:rsidRDefault="004235F3" w:rsidP="00740C65">
            <w:pPr>
              <w:autoSpaceDE w:val="0"/>
              <w:autoSpaceDN w:val="0"/>
              <w:adjustRightInd w:val="0"/>
              <w:rPr>
                <w:rFonts w:ascii="Times New Roman" w:hAnsi="Times New Roman" w:cs="Times New Roman"/>
                <w:kern w:val="2"/>
                <w:lang w:eastAsia="en-US"/>
              </w:rPr>
            </w:pPr>
          </w:p>
        </w:tc>
        <w:tc>
          <w:tcPr>
            <w:tcW w:w="4151" w:type="dxa"/>
            <w:tcBorders>
              <w:top w:val="single" w:sz="4" w:space="0" w:color="auto"/>
              <w:left w:val="single" w:sz="4" w:space="0" w:color="auto"/>
              <w:bottom w:val="single" w:sz="4" w:space="0" w:color="auto"/>
              <w:right w:val="single" w:sz="4" w:space="0" w:color="auto"/>
            </w:tcBorders>
          </w:tcPr>
          <w:p w:rsidR="004235F3" w:rsidRPr="00577EAB" w:rsidRDefault="004235F3" w:rsidP="00740C65">
            <w:pPr>
              <w:autoSpaceDE w:val="0"/>
              <w:autoSpaceDN w:val="0"/>
              <w:adjustRightInd w:val="0"/>
              <w:jc w:val="both"/>
              <w:rPr>
                <w:rFonts w:ascii="Times New Roman" w:hAnsi="Times New Roman" w:cs="Times New Roman"/>
                <w:kern w:val="2"/>
                <w:lang w:eastAsia="en-US"/>
              </w:rPr>
            </w:pPr>
            <w:r w:rsidRPr="00577EAB">
              <w:rPr>
                <w:rFonts w:ascii="Times New Roman" w:hAnsi="Times New Roman" w:cs="Times New Roman"/>
                <w:kern w:val="2"/>
              </w:rPr>
              <w:t>базовый показатель не предусмотрен</w:t>
            </w:r>
          </w:p>
        </w:tc>
      </w:tr>
      <w:tr w:rsidR="004E1EF7" w:rsidRPr="00577EAB" w:rsidTr="004E1EF7">
        <w:tc>
          <w:tcPr>
            <w:tcW w:w="742" w:type="dxa"/>
            <w:gridSpan w:val="2"/>
            <w:tcBorders>
              <w:top w:val="single" w:sz="4" w:space="0" w:color="auto"/>
              <w:left w:val="single" w:sz="4" w:space="0" w:color="auto"/>
              <w:bottom w:val="single" w:sz="4" w:space="0" w:color="auto"/>
              <w:right w:val="single" w:sz="4" w:space="0" w:color="auto"/>
            </w:tcBorders>
          </w:tcPr>
          <w:p w:rsidR="004E1EF7" w:rsidRPr="00577EAB" w:rsidRDefault="004E1EF7" w:rsidP="00740C65">
            <w:pPr>
              <w:autoSpaceDE w:val="0"/>
              <w:autoSpaceDN w:val="0"/>
              <w:adjustRightInd w:val="0"/>
              <w:jc w:val="center"/>
              <w:rPr>
                <w:rFonts w:ascii="Times New Roman" w:hAnsi="Times New Roman" w:cs="Times New Roman"/>
                <w:kern w:val="2"/>
                <w:lang w:eastAsia="en-US"/>
              </w:rPr>
            </w:pPr>
            <w:r w:rsidRPr="00577EAB">
              <w:rPr>
                <w:rFonts w:ascii="Times New Roman" w:hAnsi="Times New Roman" w:cs="Times New Roman"/>
                <w:kern w:val="2"/>
                <w:lang w:eastAsia="en-US"/>
              </w:rPr>
              <w:t>4.</w:t>
            </w:r>
          </w:p>
        </w:tc>
        <w:tc>
          <w:tcPr>
            <w:tcW w:w="3529" w:type="dxa"/>
            <w:gridSpan w:val="2"/>
            <w:tcBorders>
              <w:top w:val="single" w:sz="4" w:space="0" w:color="auto"/>
              <w:left w:val="single" w:sz="4" w:space="0" w:color="auto"/>
              <w:bottom w:val="single" w:sz="4" w:space="0" w:color="auto"/>
              <w:right w:val="single" w:sz="4" w:space="0" w:color="auto"/>
            </w:tcBorders>
          </w:tcPr>
          <w:p w:rsidR="004E1EF7" w:rsidRDefault="004E1EF7" w:rsidP="004E1EF7">
            <w:pPr>
              <w:spacing w:line="240" w:lineRule="auto"/>
              <w:rPr>
                <w:rFonts w:ascii="Times New Roman" w:hAnsi="Times New Roman" w:cs="Times New Roman"/>
              </w:rPr>
            </w:pPr>
            <w:r w:rsidRPr="00577EAB">
              <w:rPr>
                <w:rFonts w:ascii="Times New Roman" w:hAnsi="Times New Roman" w:cs="Times New Roman"/>
              </w:rPr>
              <w:t>Показатель 1.</w:t>
            </w:r>
            <w:r>
              <w:rPr>
                <w:rFonts w:ascii="Times New Roman" w:hAnsi="Times New Roman" w:cs="Times New Roman"/>
              </w:rPr>
              <w:t>2</w:t>
            </w:r>
            <w:r w:rsidRPr="00577EAB">
              <w:rPr>
                <w:rFonts w:ascii="Times New Roman" w:hAnsi="Times New Roman" w:cs="Times New Roman"/>
              </w:rPr>
              <w:t>.</w:t>
            </w:r>
          </w:p>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Количество граждан, участву</w:t>
            </w:r>
            <w:r w:rsidRPr="00C425CE">
              <w:rPr>
                <w:rFonts w:ascii="Times New Roman" w:hAnsi="Times New Roman"/>
                <w:sz w:val="24"/>
                <w:szCs w:val="24"/>
              </w:rPr>
              <w:t>ю</w:t>
            </w:r>
            <w:r w:rsidRPr="00C425CE">
              <w:rPr>
                <w:rFonts w:ascii="Times New Roman" w:hAnsi="Times New Roman"/>
                <w:sz w:val="24"/>
                <w:szCs w:val="24"/>
              </w:rPr>
              <w:t>щих в деятельности обществе</w:t>
            </w:r>
            <w:r w:rsidRPr="00C425CE">
              <w:rPr>
                <w:rFonts w:ascii="Times New Roman" w:hAnsi="Times New Roman"/>
                <w:sz w:val="24"/>
                <w:szCs w:val="24"/>
              </w:rPr>
              <w:t>н</w:t>
            </w:r>
            <w:r w:rsidRPr="00C425CE">
              <w:rPr>
                <w:rFonts w:ascii="Times New Roman" w:hAnsi="Times New Roman"/>
                <w:sz w:val="24"/>
                <w:szCs w:val="24"/>
              </w:rPr>
              <w:t>ных объединений правоохран</w:t>
            </w:r>
            <w:r w:rsidRPr="00C425CE">
              <w:rPr>
                <w:rFonts w:ascii="Times New Roman" w:hAnsi="Times New Roman"/>
                <w:sz w:val="24"/>
                <w:szCs w:val="24"/>
              </w:rPr>
              <w:t>и</w:t>
            </w:r>
            <w:r w:rsidRPr="00C425CE">
              <w:rPr>
                <w:rFonts w:ascii="Times New Roman" w:hAnsi="Times New Roman"/>
                <w:sz w:val="24"/>
                <w:szCs w:val="24"/>
              </w:rPr>
              <w:t>тельной направленности</w:t>
            </w:r>
          </w:p>
        </w:tc>
        <w:tc>
          <w:tcPr>
            <w:tcW w:w="1191" w:type="dxa"/>
            <w:gridSpan w:val="2"/>
            <w:tcBorders>
              <w:top w:val="single" w:sz="4" w:space="0" w:color="auto"/>
              <w:left w:val="single" w:sz="4" w:space="0" w:color="auto"/>
              <w:bottom w:val="single" w:sz="4" w:space="0" w:color="auto"/>
              <w:right w:val="single" w:sz="4" w:space="0" w:color="auto"/>
            </w:tcBorders>
          </w:tcPr>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w:t>
            </w:r>
          </w:p>
        </w:tc>
        <w:tc>
          <w:tcPr>
            <w:tcW w:w="5385" w:type="dxa"/>
            <w:tcBorders>
              <w:top w:val="single" w:sz="4" w:space="0" w:color="auto"/>
              <w:left w:val="single" w:sz="4" w:space="0" w:color="auto"/>
              <w:bottom w:val="single" w:sz="4" w:space="0" w:color="auto"/>
              <w:right w:val="single" w:sz="4" w:space="0" w:color="auto"/>
            </w:tcBorders>
          </w:tcPr>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 xml:space="preserve">                        Л</w:t>
            </w:r>
          </w:p>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Количество = ---- *100 %</w:t>
            </w:r>
          </w:p>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 xml:space="preserve">                        Н</w:t>
            </w:r>
          </w:p>
        </w:tc>
        <w:tc>
          <w:tcPr>
            <w:tcW w:w="4151" w:type="dxa"/>
            <w:tcBorders>
              <w:top w:val="single" w:sz="4" w:space="0" w:color="auto"/>
              <w:left w:val="single" w:sz="4" w:space="0" w:color="auto"/>
              <w:bottom w:val="single" w:sz="4" w:space="0" w:color="auto"/>
              <w:right w:val="single" w:sz="4" w:space="0" w:color="auto"/>
            </w:tcBorders>
          </w:tcPr>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Л – количество граждан, участвующих в мероприятиях</w:t>
            </w:r>
          </w:p>
          <w:p w:rsidR="004E1EF7" w:rsidRPr="00C425CE" w:rsidRDefault="004E1EF7" w:rsidP="00B639DC">
            <w:pPr>
              <w:widowControl w:val="0"/>
              <w:autoSpaceDE w:val="0"/>
              <w:autoSpaceDN w:val="0"/>
              <w:adjustRightInd w:val="0"/>
              <w:spacing w:after="0" w:line="240" w:lineRule="auto"/>
              <w:rPr>
                <w:rFonts w:ascii="Times New Roman" w:hAnsi="Times New Roman"/>
                <w:sz w:val="24"/>
                <w:szCs w:val="24"/>
              </w:rPr>
            </w:pPr>
            <w:r w:rsidRPr="00C425CE">
              <w:rPr>
                <w:rFonts w:ascii="Times New Roman" w:hAnsi="Times New Roman"/>
                <w:sz w:val="24"/>
                <w:szCs w:val="24"/>
              </w:rPr>
              <w:t xml:space="preserve">Н – население </w:t>
            </w:r>
            <w:r>
              <w:rPr>
                <w:rFonts w:ascii="Times New Roman" w:hAnsi="Times New Roman"/>
                <w:sz w:val="24"/>
                <w:szCs w:val="24"/>
              </w:rPr>
              <w:t>поселения</w:t>
            </w:r>
            <w:r w:rsidRPr="00C425CE">
              <w:rPr>
                <w:rFonts w:ascii="Times New Roman" w:hAnsi="Times New Roman"/>
                <w:sz w:val="24"/>
                <w:szCs w:val="24"/>
              </w:rPr>
              <w:t xml:space="preserve"> </w:t>
            </w:r>
          </w:p>
        </w:tc>
      </w:tr>
    </w:tbl>
    <w:p w:rsidR="004235F3" w:rsidRPr="00577EAB" w:rsidRDefault="00640E1C" w:rsidP="00640E1C">
      <w:pPr>
        <w:spacing w:after="0"/>
        <w:ind w:left="10773"/>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При</w:t>
      </w:r>
      <w:r w:rsidR="004235F3" w:rsidRPr="00577EAB">
        <w:rPr>
          <w:rFonts w:ascii="Times New Roman" w:hAnsi="Times New Roman" w:cs="Times New Roman"/>
          <w:kern w:val="2"/>
          <w:sz w:val="24"/>
          <w:szCs w:val="24"/>
        </w:rPr>
        <w:t xml:space="preserve">ложение № </w:t>
      </w:r>
      <w:r w:rsidR="0055141E">
        <w:rPr>
          <w:rFonts w:ascii="Times New Roman" w:hAnsi="Times New Roman" w:cs="Times New Roman"/>
          <w:kern w:val="2"/>
          <w:sz w:val="24"/>
          <w:szCs w:val="24"/>
        </w:rPr>
        <w:t>3</w:t>
      </w:r>
    </w:p>
    <w:p w:rsidR="004235F3" w:rsidRPr="00577EAB" w:rsidRDefault="004235F3" w:rsidP="00640E1C">
      <w:pPr>
        <w:spacing w:after="0"/>
        <w:ind w:left="10773"/>
        <w:jc w:val="center"/>
        <w:rPr>
          <w:rFonts w:ascii="Times New Roman" w:hAnsi="Times New Roman" w:cs="Times New Roman"/>
          <w:kern w:val="2"/>
          <w:sz w:val="24"/>
          <w:szCs w:val="24"/>
        </w:rPr>
      </w:pPr>
      <w:r w:rsidRPr="00577EAB">
        <w:rPr>
          <w:rFonts w:ascii="Times New Roman" w:hAnsi="Times New Roman" w:cs="Times New Roman"/>
          <w:kern w:val="2"/>
          <w:sz w:val="24"/>
          <w:szCs w:val="24"/>
        </w:rPr>
        <w:t>к муниципальной программе</w:t>
      </w:r>
    </w:p>
    <w:p w:rsidR="004235F3" w:rsidRPr="00577EAB" w:rsidRDefault="00740C65" w:rsidP="00640E1C">
      <w:pPr>
        <w:spacing w:after="0"/>
        <w:ind w:left="10773"/>
        <w:jc w:val="center"/>
        <w:rPr>
          <w:rFonts w:ascii="Times New Roman" w:hAnsi="Times New Roman" w:cs="Times New Roman"/>
          <w:kern w:val="2"/>
          <w:sz w:val="24"/>
          <w:szCs w:val="24"/>
        </w:rPr>
      </w:pPr>
      <w:proofErr w:type="spellStart"/>
      <w:r w:rsidRPr="00577EAB">
        <w:rPr>
          <w:rFonts w:ascii="Times New Roman" w:hAnsi="Times New Roman" w:cs="Times New Roman"/>
          <w:kern w:val="2"/>
          <w:sz w:val="24"/>
          <w:szCs w:val="24"/>
        </w:rPr>
        <w:t>Верхнеобливского</w:t>
      </w:r>
      <w:proofErr w:type="spellEnd"/>
      <w:r w:rsidR="004235F3" w:rsidRPr="00577EAB">
        <w:rPr>
          <w:rFonts w:ascii="Times New Roman" w:hAnsi="Times New Roman" w:cs="Times New Roman"/>
          <w:kern w:val="2"/>
          <w:sz w:val="24"/>
          <w:szCs w:val="24"/>
        </w:rPr>
        <w:t xml:space="preserve"> сельского поселения</w:t>
      </w:r>
    </w:p>
    <w:p w:rsidR="004235F3" w:rsidRPr="00577EAB" w:rsidRDefault="004235F3" w:rsidP="00640E1C">
      <w:pPr>
        <w:spacing w:after="0"/>
        <w:ind w:left="10773"/>
        <w:jc w:val="center"/>
        <w:rPr>
          <w:rFonts w:ascii="Times New Roman" w:hAnsi="Times New Roman" w:cs="Times New Roman"/>
          <w:kern w:val="2"/>
          <w:sz w:val="24"/>
          <w:szCs w:val="24"/>
        </w:rPr>
      </w:pPr>
      <w:r w:rsidRPr="00577EAB">
        <w:rPr>
          <w:rFonts w:ascii="Times New Roman" w:hAnsi="Times New Roman" w:cs="Times New Roman"/>
          <w:kern w:val="2"/>
          <w:sz w:val="24"/>
          <w:szCs w:val="24"/>
        </w:rPr>
        <w:t>«Обеспечение общественного</w:t>
      </w:r>
      <w:r w:rsidR="00640E1C">
        <w:rPr>
          <w:rFonts w:ascii="Times New Roman" w:hAnsi="Times New Roman" w:cs="Times New Roman"/>
          <w:kern w:val="2"/>
          <w:sz w:val="24"/>
          <w:szCs w:val="24"/>
        </w:rPr>
        <w:t xml:space="preserve"> </w:t>
      </w:r>
      <w:r w:rsidRPr="00577EAB">
        <w:rPr>
          <w:rFonts w:ascii="Times New Roman" w:hAnsi="Times New Roman" w:cs="Times New Roman"/>
          <w:kern w:val="2"/>
          <w:sz w:val="24"/>
          <w:szCs w:val="24"/>
        </w:rPr>
        <w:t>порядка и противодействие преступности»</w:t>
      </w:r>
    </w:p>
    <w:p w:rsidR="004235F3" w:rsidRPr="00577EAB" w:rsidRDefault="004235F3" w:rsidP="004235F3">
      <w:pPr>
        <w:ind w:firstLine="10490"/>
        <w:jc w:val="center"/>
        <w:rPr>
          <w:rFonts w:ascii="Times New Roman" w:hAnsi="Times New Roman" w:cs="Times New Roman"/>
          <w:kern w:val="2"/>
          <w:sz w:val="24"/>
          <w:szCs w:val="24"/>
        </w:rPr>
      </w:pPr>
    </w:p>
    <w:p w:rsidR="00E758F9" w:rsidRDefault="004235F3" w:rsidP="00B639DC">
      <w:pPr>
        <w:spacing w:after="0" w:line="240" w:lineRule="auto"/>
        <w:jc w:val="center"/>
        <w:rPr>
          <w:rFonts w:ascii="Times New Roman" w:hAnsi="Times New Roman" w:cs="Times New Roman"/>
          <w:kern w:val="2"/>
          <w:sz w:val="24"/>
          <w:szCs w:val="24"/>
        </w:rPr>
      </w:pPr>
      <w:r w:rsidRPr="00577EAB">
        <w:rPr>
          <w:rFonts w:ascii="Times New Roman" w:hAnsi="Times New Roman" w:cs="Times New Roman"/>
          <w:caps/>
          <w:kern w:val="2"/>
          <w:sz w:val="24"/>
          <w:szCs w:val="24"/>
        </w:rPr>
        <w:t>Расходы</w:t>
      </w:r>
      <w:r w:rsidRPr="00577EAB">
        <w:rPr>
          <w:rFonts w:ascii="Times New Roman" w:hAnsi="Times New Roman" w:cs="Times New Roman"/>
          <w:kern w:val="2"/>
          <w:sz w:val="24"/>
          <w:szCs w:val="24"/>
        </w:rPr>
        <w:br/>
        <w:t xml:space="preserve">местного бюджета на реализацию муниципальной программы </w:t>
      </w:r>
      <w:proofErr w:type="spellStart"/>
      <w:r w:rsidR="00740C65" w:rsidRPr="00577EAB">
        <w:rPr>
          <w:rFonts w:ascii="Times New Roman" w:hAnsi="Times New Roman" w:cs="Times New Roman"/>
          <w:kern w:val="2"/>
          <w:sz w:val="24"/>
          <w:szCs w:val="24"/>
        </w:rPr>
        <w:t>Верхнеобливского</w:t>
      </w:r>
      <w:proofErr w:type="spellEnd"/>
      <w:r w:rsidRPr="00577EAB">
        <w:rPr>
          <w:rFonts w:ascii="Times New Roman" w:hAnsi="Times New Roman" w:cs="Times New Roman"/>
          <w:kern w:val="2"/>
          <w:sz w:val="24"/>
          <w:szCs w:val="24"/>
        </w:rPr>
        <w:t xml:space="preserve"> сельского поселения</w:t>
      </w:r>
    </w:p>
    <w:p w:rsidR="004235F3" w:rsidRPr="00577EAB" w:rsidRDefault="004235F3" w:rsidP="00B639DC">
      <w:pPr>
        <w:spacing w:after="0" w:line="240" w:lineRule="auto"/>
        <w:jc w:val="center"/>
        <w:rPr>
          <w:rFonts w:ascii="Times New Roman" w:hAnsi="Times New Roman" w:cs="Times New Roman"/>
          <w:kern w:val="2"/>
          <w:sz w:val="24"/>
          <w:szCs w:val="24"/>
        </w:rPr>
      </w:pPr>
      <w:r w:rsidRPr="00577EAB">
        <w:rPr>
          <w:rFonts w:ascii="Times New Roman" w:hAnsi="Times New Roman" w:cs="Times New Roman"/>
          <w:kern w:val="2"/>
          <w:sz w:val="24"/>
          <w:szCs w:val="24"/>
        </w:rPr>
        <w:t xml:space="preserve"> «Обеспечение общественного порядка и противодействие преступности»</w:t>
      </w:r>
    </w:p>
    <w:p w:rsidR="004235F3" w:rsidRPr="00577EAB" w:rsidRDefault="004235F3" w:rsidP="004235F3">
      <w:pPr>
        <w:jc w:val="right"/>
        <w:rPr>
          <w:rFonts w:ascii="Times New Roman" w:hAnsi="Times New Roman" w:cs="Times New Roman"/>
          <w:kern w:val="2"/>
          <w:sz w:val="24"/>
          <w:szCs w:val="24"/>
        </w:rPr>
      </w:pPr>
      <w:r w:rsidRPr="00577EAB">
        <w:rPr>
          <w:rFonts w:ascii="Times New Roman" w:hAnsi="Times New Roman" w:cs="Times New Roman"/>
          <w:kern w:val="2"/>
          <w:sz w:val="24"/>
          <w:szCs w:val="24"/>
        </w:rPr>
        <w:t>Таблица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86"/>
        <w:gridCol w:w="11"/>
        <w:gridCol w:w="12"/>
        <w:gridCol w:w="682"/>
        <w:gridCol w:w="11"/>
        <w:gridCol w:w="15"/>
        <w:gridCol w:w="694"/>
        <w:gridCol w:w="15"/>
        <w:gridCol w:w="713"/>
        <w:gridCol w:w="7"/>
        <w:gridCol w:w="718"/>
      </w:tblGrid>
      <w:tr w:rsidR="004235F3" w:rsidRPr="00577EAB" w:rsidTr="00740C65">
        <w:trPr>
          <w:trHeight w:val="720"/>
        </w:trPr>
        <w:tc>
          <w:tcPr>
            <w:tcW w:w="1975" w:type="dxa"/>
            <w:vMerge w:val="restart"/>
            <w:vAlign w:val="center"/>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Номер</w:t>
            </w:r>
          </w:p>
          <w:p w:rsidR="004235F3" w:rsidRPr="00577EAB" w:rsidRDefault="004235F3" w:rsidP="00274C7C">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и наименование </w:t>
            </w:r>
            <w:r w:rsidRPr="00577EAB">
              <w:rPr>
                <w:rFonts w:ascii="Times New Roman" w:hAnsi="Times New Roman" w:cs="Times New Roman"/>
                <w:kern w:val="2"/>
                <w:lang w:eastAsia="en-US"/>
              </w:rPr>
              <w:br/>
              <w:t>основного мер</w:t>
            </w:r>
            <w:r w:rsidRPr="00577EAB">
              <w:rPr>
                <w:rFonts w:ascii="Times New Roman" w:hAnsi="Times New Roman" w:cs="Times New Roman"/>
                <w:kern w:val="2"/>
                <w:lang w:eastAsia="en-US"/>
              </w:rPr>
              <w:t>о</w:t>
            </w:r>
            <w:r w:rsidRPr="00577EAB">
              <w:rPr>
                <w:rFonts w:ascii="Times New Roman" w:hAnsi="Times New Roman" w:cs="Times New Roman"/>
                <w:kern w:val="2"/>
                <w:lang w:eastAsia="en-US"/>
              </w:rPr>
              <w:t xml:space="preserve">приятия </w:t>
            </w:r>
            <w:proofErr w:type="spellStart"/>
            <w:r w:rsidRPr="00577EAB">
              <w:rPr>
                <w:rFonts w:ascii="Times New Roman" w:hAnsi="Times New Roman" w:cs="Times New Roman"/>
                <w:kern w:val="2"/>
                <w:lang w:eastAsia="en-US"/>
              </w:rPr>
              <w:t>програмы</w:t>
            </w:r>
            <w:proofErr w:type="spellEnd"/>
            <w:r w:rsidRPr="00577EAB">
              <w:rPr>
                <w:rFonts w:ascii="Times New Roman" w:hAnsi="Times New Roman" w:cs="Times New Roman"/>
                <w:kern w:val="2"/>
                <w:lang w:eastAsia="en-US"/>
              </w:rPr>
              <w:t>,</w:t>
            </w:r>
          </w:p>
          <w:p w:rsidR="004235F3" w:rsidRPr="00577EAB" w:rsidRDefault="004235F3" w:rsidP="00274C7C">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мероприятия в</w:t>
            </w:r>
            <w:r w:rsidRPr="00577EAB">
              <w:rPr>
                <w:rFonts w:ascii="Times New Roman" w:hAnsi="Times New Roman" w:cs="Times New Roman"/>
                <w:kern w:val="2"/>
                <w:lang w:eastAsia="en-US"/>
              </w:rPr>
              <w:t>е</w:t>
            </w:r>
            <w:r w:rsidRPr="00577EAB">
              <w:rPr>
                <w:rFonts w:ascii="Times New Roman" w:hAnsi="Times New Roman" w:cs="Times New Roman"/>
                <w:kern w:val="2"/>
                <w:lang w:eastAsia="en-US"/>
              </w:rPr>
              <w:t>домственной цел</w:t>
            </w:r>
            <w:r w:rsidRPr="00577EAB">
              <w:rPr>
                <w:rFonts w:ascii="Times New Roman" w:hAnsi="Times New Roman" w:cs="Times New Roman"/>
                <w:kern w:val="2"/>
                <w:lang w:eastAsia="en-US"/>
              </w:rPr>
              <w:t>е</w:t>
            </w:r>
            <w:r w:rsidRPr="00577EAB">
              <w:rPr>
                <w:rFonts w:ascii="Times New Roman" w:hAnsi="Times New Roman" w:cs="Times New Roman"/>
                <w:kern w:val="2"/>
                <w:lang w:eastAsia="en-US"/>
              </w:rPr>
              <w:t>вой программы</w:t>
            </w:r>
          </w:p>
        </w:tc>
        <w:tc>
          <w:tcPr>
            <w:tcW w:w="1696" w:type="dxa"/>
            <w:vMerge w:val="restart"/>
            <w:vAlign w:val="center"/>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Ответственный </w:t>
            </w:r>
            <w:r w:rsidRPr="00577EAB">
              <w:rPr>
                <w:rFonts w:ascii="Times New Roman" w:hAnsi="Times New Roman" w:cs="Times New Roman"/>
                <w:kern w:val="2"/>
                <w:lang w:eastAsia="en-US"/>
              </w:rPr>
              <w:br/>
              <w:t xml:space="preserve">исполнитель, </w:t>
            </w:r>
            <w:r w:rsidRPr="00577EAB">
              <w:rPr>
                <w:rFonts w:ascii="Times New Roman" w:hAnsi="Times New Roman" w:cs="Times New Roman"/>
                <w:kern w:val="2"/>
                <w:lang w:eastAsia="en-US"/>
              </w:rPr>
              <w:br/>
              <w:t xml:space="preserve">соисполнитель, </w:t>
            </w:r>
            <w:r w:rsidRPr="00577EAB">
              <w:rPr>
                <w:rFonts w:ascii="Times New Roman" w:hAnsi="Times New Roman" w:cs="Times New Roman"/>
                <w:kern w:val="2"/>
                <w:lang w:eastAsia="en-US"/>
              </w:rPr>
              <w:br/>
              <w:t xml:space="preserve"> участник</w:t>
            </w:r>
          </w:p>
        </w:tc>
        <w:tc>
          <w:tcPr>
            <w:tcW w:w="2830" w:type="dxa"/>
            <w:gridSpan w:val="4"/>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kern w:val="2"/>
                <w:lang w:eastAsia="en-US"/>
              </w:rPr>
              <w:t>Коды бюджетной классиф</w:t>
            </w:r>
            <w:r w:rsidRPr="00577EAB">
              <w:rPr>
                <w:rFonts w:ascii="Times New Roman" w:hAnsi="Times New Roman" w:cs="Times New Roman"/>
                <w:kern w:val="2"/>
                <w:lang w:eastAsia="en-US"/>
              </w:rPr>
              <w:t>и</w:t>
            </w:r>
            <w:r w:rsidRPr="00577EAB">
              <w:rPr>
                <w:rFonts w:ascii="Times New Roman" w:hAnsi="Times New Roman" w:cs="Times New Roman"/>
                <w:kern w:val="2"/>
                <w:lang w:eastAsia="en-US"/>
              </w:rPr>
              <w:t>кации расходов</w:t>
            </w:r>
          </w:p>
        </w:tc>
        <w:tc>
          <w:tcPr>
            <w:tcW w:w="709" w:type="dxa"/>
            <w:vAlign w:val="center"/>
          </w:tcPr>
          <w:p w:rsidR="004235F3" w:rsidRPr="00577EAB" w:rsidRDefault="004235F3" w:rsidP="00640E1C">
            <w:pPr>
              <w:pStyle w:val="ConsPlusCell"/>
              <w:jc w:val="center"/>
              <w:rPr>
                <w:rFonts w:ascii="Times New Roman" w:hAnsi="Times New Roman" w:cs="Times New Roman"/>
              </w:rPr>
            </w:pPr>
            <w:r w:rsidRPr="00577EAB">
              <w:rPr>
                <w:rFonts w:ascii="Times New Roman" w:hAnsi="Times New Roman" w:cs="Times New Roman"/>
              </w:rPr>
              <w:t>Об</w:t>
            </w:r>
            <w:r w:rsidRPr="00577EAB">
              <w:rPr>
                <w:rFonts w:ascii="Times New Roman" w:hAnsi="Times New Roman" w:cs="Times New Roman"/>
              </w:rPr>
              <w:t>ъ</w:t>
            </w:r>
            <w:r w:rsidRPr="00577EAB">
              <w:rPr>
                <w:rFonts w:ascii="Times New Roman" w:hAnsi="Times New Roman" w:cs="Times New Roman"/>
              </w:rPr>
              <w:t>ем ра</w:t>
            </w:r>
            <w:r w:rsidRPr="00577EAB">
              <w:rPr>
                <w:rFonts w:ascii="Times New Roman" w:hAnsi="Times New Roman" w:cs="Times New Roman"/>
              </w:rPr>
              <w:t>с</w:t>
            </w:r>
            <w:r w:rsidRPr="00577EAB">
              <w:rPr>
                <w:rFonts w:ascii="Times New Roman" w:hAnsi="Times New Roman" w:cs="Times New Roman"/>
              </w:rPr>
              <w:t>ходов всего</w:t>
            </w:r>
            <w:r w:rsidRPr="00577EAB">
              <w:rPr>
                <w:rFonts w:ascii="Times New Roman" w:hAnsi="Times New Roman" w:cs="Times New Roman"/>
              </w:rPr>
              <w:br/>
              <w:t>(тыс. ру</w:t>
            </w:r>
            <w:r w:rsidRPr="00577EAB">
              <w:rPr>
                <w:rFonts w:ascii="Times New Roman" w:hAnsi="Times New Roman" w:cs="Times New Roman"/>
              </w:rPr>
              <w:t>б</w:t>
            </w:r>
            <w:r w:rsidRPr="00577EAB">
              <w:rPr>
                <w:rFonts w:ascii="Times New Roman" w:hAnsi="Times New Roman" w:cs="Times New Roman"/>
              </w:rPr>
              <w:t>лей),</w:t>
            </w:r>
          </w:p>
        </w:tc>
        <w:tc>
          <w:tcPr>
            <w:tcW w:w="8525" w:type="dxa"/>
            <w:gridSpan w:val="21"/>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В том числе по годам реализации муниципальной программы (тыс. рублей)</w:t>
            </w:r>
          </w:p>
        </w:tc>
      </w:tr>
      <w:tr w:rsidR="004235F3" w:rsidRPr="00577EAB" w:rsidTr="00B639DC">
        <w:trPr>
          <w:trHeight w:val="631"/>
        </w:trPr>
        <w:tc>
          <w:tcPr>
            <w:tcW w:w="1975" w:type="dxa"/>
            <w:vMerge/>
            <w:vAlign w:val="center"/>
          </w:tcPr>
          <w:p w:rsidR="004235F3" w:rsidRPr="00577EAB" w:rsidRDefault="004235F3" w:rsidP="00740C65">
            <w:pPr>
              <w:jc w:val="center"/>
              <w:rPr>
                <w:rFonts w:ascii="Times New Roman" w:hAnsi="Times New Roman" w:cs="Times New Roman"/>
              </w:rPr>
            </w:pPr>
          </w:p>
        </w:tc>
        <w:tc>
          <w:tcPr>
            <w:tcW w:w="1696" w:type="dxa"/>
            <w:vMerge/>
            <w:vAlign w:val="center"/>
          </w:tcPr>
          <w:p w:rsidR="004235F3" w:rsidRPr="00577EAB" w:rsidRDefault="004235F3" w:rsidP="00740C65">
            <w:pPr>
              <w:jc w:val="center"/>
              <w:rPr>
                <w:rFonts w:ascii="Times New Roman" w:hAnsi="Times New Roman" w:cs="Times New Roman"/>
              </w:rPr>
            </w:pPr>
          </w:p>
        </w:tc>
        <w:tc>
          <w:tcPr>
            <w:tcW w:w="704" w:type="dxa"/>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ГРБС</w:t>
            </w:r>
          </w:p>
        </w:tc>
        <w:tc>
          <w:tcPr>
            <w:tcW w:w="708" w:type="dxa"/>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proofErr w:type="spellStart"/>
            <w:r w:rsidRPr="00577EAB">
              <w:rPr>
                <w:rFonts w:ascii="Times New Roman" w:hAnsi="Times New Roman" w:cs="Times New Roman"/>
              </w:rPr>
              <w:t>РзПр</w:t>
            </w:r>
            <w:proofErr w:type="spellEnd"/>
          </w:p>
        </w:tc>
        <w:tc>
          <w:tcPr>
            <w:tcW w:w="709" w:type="dxa"/>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ЦСР</w:t>
            </w:r>
          </w:p>
        </w:tc>
        <w:tc>
          <w:tcPr>
            <w:tcW w:w="709" w:type="dxa"/>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ВР</w:t>
            </w:r>
          </w:p>
        </w:tc>
        <w:tc>
          <w:tcPr>
            <w:tcW w:w="709" w:type="dxa"/>
            <w:vAlign w:val="center"/>
          </w:tcPr>
          <w:p w:rsidR="004235F3" w:rsidRPr="00577EAB" w:rsidRDefault="004235F3" w:rsidP="00740C65">
            <w:pPr>
              <w:widowControl w:val="0"/>
              <w:autoSpaceDE w:val="0"/>
              <w:autoSpaceDN w:val="0"/>
              <w:adjustRightInd w:val="0"/>
              <w:jc w:val="center"/>
              <w:rPr>
                <w:rFonts w:ascii="Times New Roman" w:hAnsi="Times New Roman" w:cs="Times New Roman"/>
              </w:rPr>
            </w:pPr>
          </w:p>
        </w:tc>
        <w:tc>
          <w:tcPr>
            <w:tcW w:w="708"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2019</w:t>
            </w:r>
          </w:p>
        </w:tc>
        <w:tc>
          <w:tcPr>
            <w:tcW w:w="709"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2020</w:t>
            </w:r>
          </w:p>
        </w:tc>
        <w:tc>
          <w:tcPr>
            <w:tcW w:w="709"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2021</w:t>
            </w:r>
          </w:p>
        </w:tc>
        <w:tc>
          <w:tcPr>
            <w:tcW w:w="709"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2022</w:t>
            </w:r>
          </w:p>
        </w:tc>
        <w:tc>
          <w:tcPr>
            <w:tcW w:w="708"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2023</w:t>
            </w:r>
          </w:p>
        </w:tc>
        <w:tc>
          <w:tcPr>
            <w:tcW w:w="709" w:type="dxa"/>
            <w:vAlign w:val="center"/>
          </w:tcPr>
          <w:p w:rsidR="004235F3" w:rsidRPr="00577EAB" w:rsidRDefault="00640E1C" w:rsidP="00640E1C">
            <w:pPr>
              <w:jc w:val="center"/>
              <w:rPr>
                <w:rFonts w:ascii="Times New Roman" w:hAnsi="Times New Roman" w:cs="Times New Roman"/>
                <w:kern w:val="2"/>
                <w:lang w:eastAsia="en-US"/>
              </w:rPr>
            </w:pPr>
            <w:r>
              <w:rPr>
                <w:rFonts w:ascii="Times New Roman" w:hAnsi="Times New Roman" w:cs="Times New Roman"/>
                <w:kern w:val="2"/>
                <w:lang w:eastAsia="en-US"/>
              </w:rPr>
              <w:t>2</w:t>
            </w:r>
            <w:r w:rsidR="004235F3" w:rsidRPr="00577EAB">
              <w:rPr>
                <w:rFonts w:ascii="Times New Roman" w:hAnsi="Times New Roman" w:cs="Times New Roman"/>
                <w:kern w:val="2"/>
                <w:lang w:eastAsia="en-US"/>
              </w:rPr>
              <w:t>024</w:t>
            </w:r>
          </w:p>
        </w:tc>
        <w:tc>
          <w:tcPr>
            <w:tcW w:w="709" w:type="dxa"/>
            <w:gridSpan w:val="4"/>
            <w:vAlign w:val="center"/>
          </w:tcPr>
          <w:p w:rsidR="004235F3" w:rsidRPr="00577EAB" w:rsidRDefault="00B242F5" w:rsidP="00640E1C">
            <w:pPr>
              <w:jc w:val="center"/>
              <w:rPr>
                <w:rFonts w:ascii="Times New Roman" w:hAnsi="Times New Roman" w:cs="Times New Roman"/>
                <w:kern w:val="2"/>
                <w:lang w:eastAsia="en-US"/>
              </w:rPr>
            </w:pPr>
            <w:r>
              <w:rPr>
                <w:rFonts w:ascii="Times New Roman" w:hAnsi="Times New Roman" w:cs="Times New Roman"/>
                <w:kern w:val="2"/>
                <w:lang w:eastAsia="en-US"/>
              </w:rPr>
              <w:t>2</w:t>
            </w:r>
            <w:r w:rsidR="004235F3" w:rsidRPr="00577EAB">
              <w:rPr>
                <w:rFonts w:ascii="Times New Roman" w:hAnsi="Times New Roman" w:cs="Times New Roman"/>
                <w:kern w:val="2"/>
                <w:lang w:eastAsia="en-US"/>
              </w:rPr>
              <w:t>025</w:t>
            </w:r>
          </w:p>
        </w:tc>
        <w:tc>
          <w:tcPr>
            <w:tcW w:w="709" w:type="dxa"/>
            <w:gridSpan w:val="3"/>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2026</w:t>
            </w:r>
          </w:p>
        </w:tc>
        <w:tc>
          <w:tcPr>
            <w:tcW w:w="708" w:type="dxa"/>
            <w:gridSpan w:val="3"/>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2027</w:t>
            </w:r>
          </w:p>
        </w:tc>
        <w:tc>
          <w:tcPr>
            <w:tcW w:w="709" w:type="dxa"/>
            <w:gridSpan w:val="2"/>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2028</w:t>
            </w:r>
          </w:p>
        </w:tc>
        <w:tc>
          <w:tcPr>
            <w:tcW w:w="713" w:type="dxa"/>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2029</w:t>
            </w:r>
          </w:p>
        </w:tc>
        <w:tc>
          <w:tcPr>
            <w:tcW w:w="725" w:type="dxa"/>
            <w:gridSpan w:val="2"/>
            <w:vAlign w:val="center"/>
          </w:tcPr>
          <w:p w:rsidR="004235F3" w:rsidRPr="00577EAB" w:rsidRDefault="004235F3" w:rsidP="00640E1C">
            <w:pPr>
              <w:jc w:val="center"/>
              <w:rPr>
                <w:rFonts w:ascii="Times New Roman" w:hAnsi="Times New Roman" w:cs="Times New Roman"/>
                <w:kern w:val="2"/>
                <w:lang w:eastAsia="en-US"/>
              </w:rPr>
            </w:pPr>
            <w:r w:rsidRPr="00577EAB">
              <w:rPr>
                <w:rFonts w:ascii="Times New Roman" w:hAnsi="Times New Roman" w:cs="Times New Roman"/>
                <w:kern w:val="2"/>
                <w:lang w:eastAsia="en-US"/>
              </w:rPr>
              <w:t>2030</w:t>
            </w:r>
          </w:p>
        </w:tc>
      </w:tr>
      <w:tr w:rsidR="004235F3" w:rsidRPr="00577EAB" w:rsidTr="00740C65">
        <w:tc>
          <w:tcPr>
            <w:tcW w:w="1975"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w:t>
            </w:r>
          </w:p>
        </w:tc>
        <w:tc>
          <w:tcPr>
            <w:tcW w:w="1696"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2</w:t>
            </w:r>
          </w:p>
        </w:tc>
        <w:tc>
          <w:tcPr>
            <w:tcW w:w="704"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3</w:t>
            </w:r>
          </w:p>
        </w:tc>
        <w:tc>
          <w:tcPr>
            <w:tcW w:w="708"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4</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5</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6</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7</w:t>
            </w:r>
          </w:p>
        </w:tc>
        <w:tc>
          <w:tcPr>
            <w:tcW w:w="708"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8</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9</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10</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11</w:t>
            </w:r>
          </w:p>
        </w:tc>
        <w:tc>
          <w:tcPr>
            <w:tcW w:w="708"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12</w:t>
            </w:r>
          </w:p>
        </w:tc>
        <w:tc>
          <w:tcPr>
            <w:tcW w:w="709"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13</w:t>
            </w:r>
          </w:p>
        </w:tc>
        <w:tc>
          <w:tcPr>
            <w:tcW w:w="709" w:type="dxa"/>
            <w:gridSpan w:val="4"/>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14</w:t>
            </w:r>
          </w:p>
        </w:tc>
        <w:tc>
          <w:tcPr>
            <w:tcW w:w="709" w:type="dxa"/>
            <w:gridSpan w:val="3"/>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15</w:t>
            </w:r>
          </w:p>
        </w:tc>
        <w:tc>
          <w:tcPr>
            <w:tcW w:w="708" w:type="dxa"/>
            <w:gridSpan w:val="3"/>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16</w:t>
            </w:r>
          </w:p>
        </w:tc>
        <w:tc>
          <w:tcPr>
            <w:tcW w:w="709" w:type="dxa"/>
            <w:gridSpan w:val="2"/>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17</w:t>
            </w:r>
          </w:p>
        </w:tc>
        <w:tc>
          <w:tcPr>
            <w:tcW w:w="713" w:type="dxa"/>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18</w:t>
            </w:r>
          </w:p>
        </w:tc>
        <w:tc>
          <w:tcPr>
            <w:tcW w:w="725" w:type="dxa"/>
            <w:gridSpan w:val="2"/>
          </w:tcPr>
          <w:p w:rsidR="004235F3" w:rsidRPr="00577EAB" w:rsidRDefault="004235F3" w:rsidP="00740C65">
            <w:pPr>
              <w:widowControl w:val="0"/>
              <w:autoSpaceDE w:val="0"/>
              <w:autoSpaceDN w:val="0"/>
              <w:adjustRightInd w:val="0"/>
              <w:jc w:val="center"/>
              <w:rPr>
                <w:rFonts w:ascii="Times New Roman" w:hAnsi="Times New Roman" w:cs="Times New Roman"/>
              </w:rPr>
            </w:pPr>
            <w:r w:rsidRPr="00577EAB">
              <w:rPr>
                <w:rFonts w:ascii="Times New Roman" w:hAnsi="Times New Roman" w:cs="Times New Roman"/>
              </w:rPr>
              <w:t>19</w:t>
            </w:r>
          </w:p>
        </w:tc>
      </w:tr>
      <w:tr w:rsidR="00143EC9" w:rsidRPr="00577EAB" w:rsidTr="00740C65">
        <w:trPr>
          <w:trHeight w:val="268"/>
        </w:trPr>
        <w:tc>
          <w:tcPr>
            <w:tcW w:w="1975" w:type="dxa"/>
            <w:vMerge w:val="restart"/>
          </w:tcPr>
          <w:p w:rsidR="00143EC9" w:rsidRPr="00577EAB" w:rsidRDefault="00143EC9" w:rsidP="00740C65">
            <w:pPr>
              <w:widowControl w:val="0"/>
              <w:autoSpaceDE w:val="0"/>
              <w:autoSpaceDN w:val="0"/>
              <w:adjustRightInd w:val="0"/>
              <w:rPr>
                <w:rFonts w:ascii="Times New Roman" w:hAnsi="Times New Roman" w:cs="Times New Roman"/>
                <w:spacing w:val="-12"/>
              </w:rPr>
            </w:pPr>
            <w:r w:rsidRPr="00577EAB">
              <w:rPr>
                <w:rFonts w:ascii="Times New Roman" w:hAnsi="Times New Roman" w:cs="Times New Roman"/>
                <w:spacing w:val="-12"/>
              </w:rPr>
              <w:t>Муниципальная  программа «Обесп</w:t>
            </w:r>
            <w:r w:rsidRPr="00577EAB">
              <w:rPr>
                <w:rFonts w:ascii="Times New Roman" w:hAnsi="Times New Roman" w:cs="Times New Roman"/>
                <w:spacing w:val="-12"/>
              </w:rPr>
              <w:t>е</w:t>
            </w:r>
            <w:r w:rsidRPr="00577EAB">
              <w:rPr>
                <w:rFonts w:ascii="Times New Roman" w:hAnsi="Times New Roman" w:cs="Times New Roman"/>
                <w:spacing w:val="-12"/>
              </w:rPr>
              <w:t>чение общественного порядка и против</w:t>
            </w:r>
            <w:r w:rsidRPr="00577EAB">
              <w:rPr>
                <w:rFonts w:ascii="Times New Roman" w:hAnsi="Times New Roman" w:cs="Times New Roman"/>
                <w:spacing w:val="-12"/>
              </w:rPr>
              <w:t>о</w:t>
            </w:r>
            <w:r w:rsidRPr="00577EAB">
              <w:rPr>
                <w:rFonts w:ascii="Times New Roman" w:hAnsi="Times New Roman" w:cs="Times New Roman"/>
                <w:spacing w:val="-12"/>
              </w:rPr>
              <w:t>действие</w:t>
            </w:r>
            <w:r w:rsidRPr="00577EAB">
              <w:rPr>
                <w:rFonts w:ascii="Times New Roman" w:hAnsi="Times New Roman" w:cs="Times New Roman"/>
              </w:rPr>
              <w:t xml:space="preserve"> престу</w:t>
            </w:r>
            <w:r w:rsidRPr="00577EAB">
              <w:rPr>
                <w:rFonts w:ascii="Times New Roman" w:hAnsi="Times New Roman" w:cs="Times New Roman"/>
              </w:rPr>
              <w:t>п</w:t>
            </w:r>
            <w:r w:rsidRPr="00577EAB">
              <w:rPr>
                <w:rFonts w:ascii="Times New Roman" w:hAnsi="Times New Roman" w:cs="Times New Roman"/>
              </w:rPr>
              <w:t>но</w:t>
            </w:r>
            <w:r w:rsidRPr="00577EAB">
              <w:rPr>
                <w:rFonts w:ascii="Times New Roman" w:hAnsi="Times New Roman" w:cs="Times New Roman"/>
              </w:rPr>
              <w:softHyphen/>
              <w:t>сти</w:t>
            </w:r>
            <w:r w:rsidRPr="00577EAB">
              <w:rPr>
                <w:rFonts w:ascii="Times New Roman" w:hAnsi="Times New Roman" w:cs="Times New Roman"/>
                <w:spacing w:val="-12"/>
              </w:rPr>
              <w:t xml:space="preserve"> »</w:t>
            </w:r>
          </w:p>
          <w:p w:rsidR="00143EC9" w:rsidRPr="00577EAB" w:rsidRDefault="00143EC9" w:rsidP="00740C65">
            <w:pPr>
              <w:widowControl w:val="0"/>
              <w:autoSpaceDE w:val="0"/>
              <w:autoSpaceDN w:val="0"/>
              <w:adjustRightInd w:val="0"/>
              <w:rPr>
                <w:rFonts w:ascii="Times New Roman" w:hAnsi="Times New Roman" w:cs="Times New Roman"/>
                <w:spacing w:val="-12"/>
              </w:rPr>
            </w:pPr>
          </w:p>
        </w:tc>
        <w:tc>
          <w:tcPr>
            <w:tcW w:w="1696" w:type="dxa"/>
          </w:tcPr>
          <w:p w:rsidR="00143EC9" w:rsidRPr="00577EAB" w:rsidRDefault="00143EC9" w:rsidP="00740C65">
            <w:pPr>
              <w:widowControl w:val="0"/>
              <w:autoSpaceDE w:val="0"/>
              <w:autoSpaceDN w:val="0"/>
              <w:adjustRightInd w:val="0"/>
              <w:rPr>
                <w:rFonts w:ascii="Times New Roman" w:hAnsi="Times New Roman" w:cs="Times New Roman"/>
              </w:rPr>
            </w:pPr>
            <w:r w:rsidRPr="00577EAB">
              <w:rPr>
                <w:rFonts w:ascii="Times New Roman" w:hAnsi="Times New Roman" w:cs="Times New Roman"/>
                <w:spacing w:val="-12"/>
              </w:rPr>
              <w:t xml:space="preserve">Всего: </w:t>
            </w:r>
          </w:p>
          <w:p w:rsidR="00143EC9" w:rsidRPr="00577EAB" w:rsidRDefault="00143EC9" w:rsidP="00740C65">
            <w:pPr>
              <w:widowControl w:val="0"/>
              <w:autoSpaceDE w:val="0"/>
              <w:autoSpaceDN w:val="0"/>
              <w:adjustRightInd w:val="0"/>
              <w:rPr>
                <w:rFonts w:ascii="Times New Roman" w:hAnsi="Times New Roman" w:cs="Times New Roman"/>
                <w:spacing w:val="-12"/>
              </w:rPr>
            </w:pPr>
            <w:r w:rsidRPr="00577EAB">
              <w:rPr>
                <w:rFonts w:ascii="Times New Roman" w:hAnsi="Times New Roman" w:cs="Times New Roman"/>
                <w:spacing w:val="-12"/>
              </w:rPr>
              <w:t xml:space="preserve">в том числе: </w:t>
            </w:r>
          </w:p>
        </w:tc>
        <w:tc>
          <w:tcPr>
            <w:tcW w:w="704" w:type="dxa"/>
          </w:tcPr>
          <w:p w:rsidR="00143EC9" w:rsidRPr="00577EAB" w:rsidRDefault="00143EC9" w:rsidP="00740C65">
            <w:pPr>
              <w:pStyle w:val="ConsPlusCell"/>
              <w:jc w:val="center"/>
              <w:rPr>
                <w:rFonts w:ascii="Times New Roman" w:hAnsi="Times New Roman" w:cs="Times New Roman"/>
              </w:rPr>
            </w:pPr>
            <w:r w:rsidRPr="00577EAB">
              <w:rPr>
                <w:rFonts w:ascii="Times New Roman" w:hAnsi="Times New Roman" w:cs="Times New Roman"/>
              </w:rPr>
              <w:t>X</w:t>
            </w:r>
          </w:p>
        </w:tc>
        <w:tc>
          <w:tcPr>
            <w:tcW w:w="708" w:type="dxa"/>
          </w:tcPr>
          <w:p w:rsidR="00143EC9" w:rsidRPr="00577EAB" w:rsidRDefault="00143EC9" w:rsidP="00740C65">
            <w:pPr>
              <w:pStyle w:val="ConsPlusCell"/>
              <w:jc w:val="center"/>
              <w:rPr>
                <w:rFonts w:ascii="Times New Roman" w:hAnsi="Times New Roman" w:cs="Times New Roman"/>
              </w:rPr>
            </w:pPr>
            <w:r w:rsidRPr="00577EAB">
              <w:rPr>
                <w:rFonts w:ascii="Times New Roman" w:hAnsi="Times New Roman" w:cs="Times New Roman"/>
              </w:rPr>
              <w:t>X</w:t>
            </w:r>
          </w:p>
        </w:tc>
        <w:tc>
          <w:tcPr>
            <w:tcW w:w="709" w:type="dxa"/>
          </w:tcPr>
          <w:p w:rsidR="00143EC9" w:rsidRPr="00577EAB" w:rsidRDefault="00143EC9" w:rsidP="00740C65">
            <w:pPr>
              <w:pStyle w:val="ConsPlusCell"/>
              <w:jc w:val="center"/>
              <w:rPr>
                <w:rFonts w:ascii="Times New Roman" w:hAnsi="Times New Roman" w:cs="Times New Roman"/>
              </w:rPr>
            </w:pPr>
            <w:r w:rsidRPr="00577EAB">
              <w:rPr>
                <w:rFonts w:ascii="Times New Roman" w:hAnsi="Times New Roman" w:cs="Times New Roman"/>
              </w:rPr>
              <w:t>X</w:t>
            </w:r>
          </w:p>
        </w:tc>
        <w:tc>
          <w:tcPr>
            <w:tcW w:w="709" w:type="dxa"/>
          </w:tcPr>
          <w:p w:rsidR="00143EC9" w:rsidRPr="00577EAB" w:rsidRDefault="00143EC9" w:rsidP="00740C65">
            <w:pPr>
              <w:pStyle w:val="ConsPlusCell"/>
              <w:jc w:val="center"/>
              <w:rPr>
                <w:rFonts w:ascii="Times New Roman" w:hAnsi="Times New Roman" w:cs="Times New Roman"/>
              </w:rPr>
            </w:pPr>
            <w:r w:rsidRPr="00577EAB">
              <w:rPr>
                <w:rFonts w:ascii="Times New Roman" w:hAnsi="Times New Roman" w:cs="Times New Roman"/>
              </w:rPr>
              <w:t>X</w:t>
            </w:r>
          </w:p>
        </w:tc>
        <w:tc>
          <w:tcPr>
            <w:tcW w:w="709" w:type="dxa"/>
          </w:tcPr>
          <w:p w:rsidR="00143EC9" w:rsidRPr="00143EC9" w:rsidRDefault="00ED5E82" w:rsidP="00740C65">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spacing w:val="-12"/>
              </w:rPr>
              <w:t>84</w:t>
            </w:r>
            <w:r w:rsidR="00143EC9" w:rsidRPr="00143EC9">
              <w:rPr>
                <w:rFonts w:ascii="Times New Roman" w:hAnsi="Times New Roman" w:cs="Times New Roman"/>
                <w:spacing w:val="-12"/>
              </w:rPr>
              <w:t>,0</w:t>
            </w:r>
          </w:p>
        </w:tc>
        <w:tc>
          <w:tcPr>
            <w:tcW w:w="708" w:type="dxa"/>
          </w:tcPr>
          <w:p w:rsidR="00143EC9" w:rsidRPr="00143EC9" w:rsidRDefault="00ED5E82" w:rsidP="0055141E">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29</w:t>
            </w:r>
            <w:r w:rsidR="00143EC9" w:rsidRPr="00143EC9">
              <w:rPr>
                <w:rFonts w:ascii="Times New Roman" w:hAnsi="Times New Roman" w:cs="Times New Roman"/>
              </w:rPr>
              <w:t>,0</w:t>
            </w:r>
          </w:p>
        </w:tc>
        <w:tc>
          <w:tcPr>
            <w:tcW w:w="709" w:type="dxa"/>
          </w:tcPr>
          <w:p w:rsidR="00143EC9" w:rsidRPr="00577EAB" w:rsidRDefault="00143EC9" w:rsidP="0055141E">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Pr="00577EAB" w:rsidRDefault="00143EC9" w:rsidP="0055141E">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Default="00143EC9">
            <w:r w:rsidRPr="001F1B04">
              <w:rPr>
                <w:rFonts w:ascii="Times New Roman" w:hAnsi="Times New Roman" w:cs="Times New Roman"/>
              </w:rPr>
              <w:t>5,0</w:t>
            </w:r>
          </w:p>
        </w:tc>
        <w:tc>
          <w:tcPr>
            <w:tcW w:w="708" w:type="dxa"/>
          </w:tcPr>
          <w:p w:rsidR="00143EC9" w:rsidRDefault="00143EC9">
            <w:r w:rsidRPr="001F1B04">
              <w:rPr>
                <w:rFonts w:ascii="Times New Roman" w:hAnsi="Times New Roman" w:cs="Times New Roman"/>
              </w:rPr>
              <w:t>5,0</w:t>
            </w:r>
          </w:p>
        </w:tc>
        <w:tc>
          <w:tcPr>
            <w:tcW w:w="709" w:type="dxa"/>
          </w:tcPr>
          <w:p w:rsidR="00143EC9" w:rsidRDefault="00143EC9">
            <w:r w:rsidRPr="001F1B04">
              <w:rPr>
                <w:rFonts w:ascii="Times New Roman" w:hAnsi="Times New Roman" w:cs="Times New Roman"/>
              </w:rPr>
              <w:t>5,0</w:t>
            </w:r>
          </w:p>
        </w:tc>
        <w:tc>
          <w:tcPr>
            <w:tcW w:w="709" w:type="dxa"/>
            <w:gridSpan w:val="4"/>
          </w:tcPr>
          <w:p w:rsidR="00143EC9" w:rsidRDefault="00143EC9">
            <w:r w:rsidRPr="001F1B04">
              <w:rPr>
                <w:rFonts w:ascii="Times New Roman" w:hAnsi="Times New Roman" w:cs="Times New Roman"/>
              </w:rPr>
              <w:t>5,0</w:t>
            </w:r>
          </w:p>
        </w:tc>
        <w:tc>
          <w:tcPr>
            <w:tcW w:w="709" w:type="dxa"/>
            <w:gridSpan w:val="3"/>
          </w:tcPr>
          <w:p w:rsidR="00143EC9" w:rsidRDefault="00143EC9">
            <w:r w:rsidRPr="001F1B04">
              <w:rPr>
                <w:rFonts w:ascii="Times New Roman" w:hAnsi="Times New Roman" w:cs="Times New Roman"/>
              </w:rPr>
              <w:t>5,0</w:t>
            </w:r>
          </w:p>
        </w:tc>
        <w:tc>
          <w:tcPr>
            <w:tcW w:w="708" w:type="dxa"/>
            <w:gridSpan w:val="3"/>
          </w:tcPr>
          <w:p w:rsidR="00143EC9" w:rsidRDefault="00143EC9">
            <w:r w:rsidRPr="001F1B04">
              <w:rPr>
                <w:rFonts w:ascii="Times New Roman" w:hAnsi="Times New Roman" w:cs="Times New Roman"/>
              </w:rPr>
              <w:t>5,0</w:t>
            </w:r>
          </w:p>
        </w:tc>
        <w:tc>
          <w:tcPr>
            <w:tcW w:w="709" w:type="dxa"/>
            <w:gridSpan w:val="2"/>
          </w:tcPr>
          <w:p w:rsidR="00143EC9" w:rsidRDefault="00143EC9">
            <w:r w:rsidRPr="001F1B04">
              <w:rPr>
                <w:rFonts w:ascii="Times New Roman" w:hAnsi="Times New Roman" w:cs="Times New Roman"/>
              </w:rPr>
              <w:t>5,0</w:t>
            </w:r>
          </w:p>
        </w:tc>
        <w:tc>
          <w:tcPr>
            <w:tcW w:w="713" w:type="dxa"/>
          </w:tcPr>
          <w:p w:rsidR="00143EC9" w:rsidRDefault="00143EC9">
            <w:r w:rsidRPr="001F1B04">
              <w:rPr>
                <w:rFonts w:ascii="Times New Roman" w:hAnsi="Times New Roman" w:cs="Times New Roman"/>
              </w:rPr>
              <w:t>5,0</w:t>
            </w:r>
          </w:p>
        </w:tc>
        <w:tc>
          <w:tcPr>
            <w:tcW w:w="725" w:type="dxa"/>
            <w:gridSpan w:val="2"/>
          </w:tcPr>
          <w:p w:rsidR="00143EC9" w:rsidRDefault="00143EC9">
            <w:r w:rsidRPr="001F1B04">
              <w:rPr>
                <w:rFonts w:ascii="Times New Roman" w:hAnsi="Times New Roman" w:cs="Times New Roman"/>
              </w:rPr>
              <w:t>5,0</w:t>
            </w:r>
          </w:p>
        </w:tc>
      </w:tr>
      <w:tr w:rsidR="00143EC9" w:rsidRPr="00577EAB" w:rsidTr="004D4C68">
        <w:trPr>
          <w:trHeight w:val="1119"/>
        </w:trPr>
        <w:tc>
          <w:tcPr>
            <w:tcW w:w="1975" w:type="dxa"/>
            <w:vMerge/>
            <w:vAlign w:val="center"/>
          </w:tcPr>
          <w:p w:rsidR="00143EC9" w:rsidRPr="00577EAB" w:rsidRDefault="00143EC9" w:rsidP="00740C65">
            <w:pPr>
              <w:rPr>
                <w:rFonts w:ascii="Times New Roman" w:hAnsi="Times New Roman" w:cs="Times New Roman"/>
                <w:spacing w:val="-12"/>
              </w:rPr>
            </w:pPr>
          </w:p>
        </w:tc>
        <w:tc>
          <w:tcPr>
            <w:tcW w:w="1696" w:type="dxa"/>
          </w:tcPr>
          <w:p w:rsidR="00143EC9" w:rsidRDefault="00143EC9" w:rsidP="0055141E">
            <w:pPr>
              <w:widowControl w:val="0"/>
              <w:autoSpaceDE w:val="0"/>
              <w:autoSpaceDN w:val="0"/>
              <w:adjustRightInd w:val="0"/>
              <w:spacing w:line="240" w:lineRule="auto"/>
              <w:rPr>
                <w:rFonts w:ascii="Times New Roman" w:hAnsi="Times New Roman" w:cs="Times New Roman"/>
              </w:rPr>
            </w:pPr>
            <w:r w:rsidRPr="00577EAB">
              <w:rPr>
                <w:rFonts w:ascii="Times New Roman" w:hAnsi="Times New Roman" w:cs="Times New Roman"/>
              </w:rPr>
              <w:t xml:space="preserve">Администрация </w:t>
            </w:r>
            <w:proofErr w:type="spellStart"/>
            <w:r w:rsidRPr="00577EAB">
              <w:rPr>
                <w:rFonts w:ascii="Times New Roman" w:hAnsi="Times New Roman" w:cs="Times New Roman"/>
              </w:rPr>
              <w:t>Верхнеобл</w:t>
            </w:r>
            <w:r w:rsidRPr="00577EAB">
              <w:rPr>
                <w:rFonts w:ascii="Times New Roman" w:hAnsi="Times New Roman" w:cs="Times New Roman"/>
              </w:rPr>
              <w:t>и</w:t>
            </w:r>
            <w:r w:rsidRPr="00577EAB">
              <w:rPr>
                <w:rFonts w:ascii="Times New Roman" w:hAnsi="Times New Roman" w:cs="Times New Roman"/>
              </w:rPr>
              <w:t>вского</w:t>
            </w:r>
            <w:proofErr w:type="spellEnd"/>
            <w:r w:rsidRPr="00577EAB">
              <w:rPr>
                <w:rFonts w:ascii="Times New Roman" w:hAnsi="Times New Roman" w:cs="Times New Roman"/>
              </w:rPr>
              <w:t xml:space="preserve"> сельск</w:t>
            </w:r>
            <w:r w:rsidRPr="00577EAB">
              <w:rPr>
                <w:rFonts w:ascii="Times New Roman" w:hAnsi="Times New Roman" w:cs="Times New Roman"/>
              </w:rPr>
              <w:t>о</w:t>
            </w:r>
            <w:r w:rsidRPr="00577EAB">
              <w:rPr>
                <w:rFonts w:ascii="Times New Roman" w:hAnsi="Times New Roman" w:cs="Times New Roman"/>
              </w:rPr>
              <w:t>го поселения,</w:t>
            </w:r>
            <w:r>
              <w:rPr>
                <w:rFonts w:ascii="Times New Roman" w:hAnsi="Times New Roman" w:cs="Times New Roman"/>
              </w:rPr>
              <w:t xml:space="preserve"> </w:t>
            </w:r>
          </w:p>
          <w:p w:rsidR="00143EC9" w:rsidRPr="00577EAB" w:rsidRDefault="00143EC9" w:rsidP="0055141E">
            <w:pPr>
              <w:widowControl w:val="0"/>
              <w:autoSpaceDE w:val="0"/>
              <w:autoSpaceDN w:val="0"/>
              <w:adjustRightInd w:val="0"/>
              <w:spacing w:line="240" w:lineRule="auto"/>
              <w:rPr>
                <w:rFonts w:ascii="Times New Roman" w:hAnsi="Times New Roman" w:cs="Times New Roman"/>
                <w:spacing w:val="-12"/>
              </w:rPr>
            </w:pPr>
            <w:r w:rsidRPr="00577EAB">
              <w:rPr>
                <w:rFonts w:ascii="Times New Roman" w:hAnsi="Times New Roman" w:cs="Times New Roman"/>
              </w:rPr>
              <w:t xml:space="preserve"> всего:</w:t>
            </w:r>
          </w:p>
        </w:tc>
        <w:tc>
          <w:tcPr>
            <w:tcW w:w="704" w:type="dxa"/>
          </w:tcPr>
          <w:p w:rsidR="00143EC9" w:rsidRPr="00577EAB" w:rsidRDefault="00143EC9" w:rsidP="00740C65">
            <w:pPr>
              <w:pStyle w:val="aff8"/>
              <w:jc w:val="center"/>
              <w:rPr>
                <w:rFonts w:ascii="Times New Roman" w:hAnsi="Times New Roman"/>
                <w:lang w:val="ru-RU"/>
              </w:rPr>
            </w:pPr>
            <w:r w:rsidRPr="00577EAB">
              <w:rPr>
                <w:rFonts w:ascii="Times New Roman" w:hAnsi="Times New Roman"/>
                <w:lang w:val="ru-RU"/>
              </w:rPr>
              <w:t>951</w:t>
            </w:r>
          </w:p>
        </w:tc>
        <w:tc>
          <w:tcPr>
            <w:tcW w:w="708" w:type="dxa"/>
          </w:tcPr>
          <w:p w:rsidR="00143EC9" w:rsidRPr="00577EAB" w:rsidRDefault="00143EC9" w:rsidP="00740C65">
            <w:pPr>
              <w:pStyle w:val="aff8"/>
              <w:jc w:val="center"/>
              <w:rPr>
                <w:rFonts w:ascii="Times New Roman" w:hAnsi="Times New Roman"/>
              </w:rPr>
            </w:pPr>
            <w:r w:rsidRPr="00577EAB">
              <w:rPr>
                <w:rFonts w:ascii="Times New Roman" w:hAnsi="Times New Roman"/>
              </w:rPr>
              <w:t xml:space="preserve">X </w:t>
            </w:r>
          </w:p>
        </w:tc>
        <w:tc>
          <w:tcPr>
            <w:tcW w:w="709" w:type="dxa"/>
          </w:tcPr>
          <w:p w:rsidR="00143EC9" w:rsidRPr="00577EAB" w:rsidRDefault="00143EC9" w:rsidP="00740C65">
            <w:pPr>
              <w:pStyle w:val="aff8"/>
              <w:jc w:val="center"/>
              <w:rPr>
                <w:rFonts w:ascii="Times New Roman" w:hAnsi="Times New Roman"/>
              </w:rPr>
            </w:pPr>
            <w:r w:rsidRPr="00577EAB">
              <w:rPr>
                <w:rFonts w:ascii="Times New Roman" w:hAnsi="Times New Roman"/>
              </w:rPr>
              <w:t>X</w:t>
            </w:r>
          </w:p>
        </w:tc>
        <w:tc>
          <w:tcPr>
            <w:tcW w:w="709" w:type="dxa"/>
          </w:tcPr>
          <w:p w:rsidR="00143EC9" w:rsidRPr="00577EAB" w:rsidRDefault="00143EC9" w:rsidP="00740C65">
            <w:pPr>
              <w:pStyle w:val="aff8"/>
              <w:jc w:val="center"/>
              <w:rPr>
                <w:rFonts w:ascii="Times New Roman" w:hAnsi="Times New Roman"/>
              </w:rPr>
            </w:pPr>
            <w:r w:rsidRPr="00577EAB">
              <w:rPr>
                <w:rFonts w:ascii="Times New Roman" w:hAnsi="Times New Roman"/>
              </w:rPr>
              <w:t xml:space="preserve">X </w:t>
            </w:r>
          </w:p>
        </w:tc>
        <w:tc>
          <w:tcPr>
            <w:tcW w:w="709" w:type="dxa"/>
          </w:tcPr>
          <w:p w:rsidR="00143EC9" w:rsidRPr="00143EC9" w:rsidRDefault="00ED5E82"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spacing w:val="-12"/>
              </w:rPr>
              <w:t>84</w:t>
            </w:r>
            <w:r w:rsidR="00143EC9" w:rsidRPr="00143EC9">
              <w:rPr>
                <w:rFonts w:ascii="Times New Roman" w:hAnsi="Times New Roman" w:cs="Times New Roman"/>
                <w:spacing w:val="-12"/>
              </w:rPr>
              <w:t>,0</w:t>
            </w:r>
          </w:p>
        </w:tc>
        <w:tc>
          <w:tcPr>
            <w:tcW w:w="708" w:type="dxa"/>
          </w:tcPr>
          <w:p w:rsidR="00143EC9" w:rsidRPr="00143EC9" w:rsidRDefault="00ED5E82"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29</w:t>
            </w:r>
            <w:r w:rsidR="00143EC9" w:rsidRPr="00143EC9">
              <w:rPr>
                <w:rFonts w:ascii="Times New Roman" w:hAnsi="Times New Roman" w:cs="Times New Roman"/>
              </w:rPr>
              <w:t>,0</w:t>
            </w:r>
          </w:p>
        </w:tc>
        <w:tc>
          <w:tcPr>
            <w:tcW w:w="709" w:type="dxa"/>
          </w:tcPr>
          <w:p w:rsidR="00143EC9" w:rsidRPr="00577EAB" w:rsidRDefault="00143EC9" w:rsidP="001F1742">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Pr="00577EAB" w:rsidRDefault="00143EC9" w:rsidP="001F1742">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Default="00143EC9">
            <w:r w:rsidRPr="0089048F">
              <w:rPr>
                <w:rFonts w:ascii="Times New Roman" w:hAnsi="Times New Roman" w:cs="Times New Roman"/>
              </w:rPr>
              <w:t>5,0</w:t>
            </w:r>
          </w:p>
        </w:tc>
        <w:tc>
          <w:tcPr>
            <w:tcW w:w="708" w:type="dxa"/>
          </w:tcPr>
          <w:p w:rsidR="00143EC9" w:rsidRDefault="00143EC9">
            <w:r w:rsidRPr="0089048F">
              <w:rPr>
                <w:rFonts w:ascii="Times New Roman" w:hAnsi="Times New Roman" w:cs="Times New Roman"/>
              </w:rPr>
              <w:t>5,0</w:t>
            </w:r>
          </w:p>
        </w:tc>
        <w:tc>
          <w:tcPr>
            <w:tcW w:w="729" w:type="dxa"/>
            <w:gridSpan w:val="2"/>
          </w:tcPr>
          <w:p w:rsidR="00143EC9" w:rsidRDefault="00143EC9">
            <w:r w:rsidRPr="0089048F">
              <w:rPr>
                <w:rFonts w:ascii="Times New Roman" w:hAnsi="Times New Roman" w:cs="Times New Roman"/>
              </w:rPr>
              <w:t>5,0</w:t>
            </w:r>
          </w:p>
        </w:tc>
        <w:tc>
          <w:tcPr>
            <w:tcW w:w="681" w:type="dxa"/>
            <w:gridSpan w:val="2"/>
          </w:tcPr>
          <w:p w:rsidR="00143EC9" w:rsidRDefault="00143EC9">
            <w:r w:rsidRPr="0089048F">
              <w:rPr>
                <w:rFonts w:ascii="Times New Roman" w:hAnsi="Times New Roman" w:cs="Times New Roman"/>
              </w:rPr>
              <w:t>5,0</w:t>
            </w:r>
          </w:p>
        </w:tc>
        <w:tc>
          <w:tcPr>
            <w:tcW w:w="705" w:type="dxa"/>
            <w:gridSpan w:val="3"/>
          </w:tcPr>
          <w:p w:rsidR="00143EC9" w:rsidRDefault="00143EC9">
            <w:r w:rsidRPr="0089048F">
              <w:rPr>
                <w:rFonts w:ascii="Times New Roman" w:hAnsi="Times New Roman" w:cs="Times New Roman"/>
              </w:rPr>
              <w:t>5,0</w:t>
            </w:r>
          </w:p>
        </w:tc>
        <w:tc>
          <w:tcPr>
            <w:tcW w:w="705" w:type="dxa"/>
            <w:gridSpan w:val="3"/>
          </w:tcPr>
          <w:p w:rsidR="00143EC9" w:rsidRDefault="00143EC9">
            <w:r w:rsidRPr="0089048F">
              <w:rPr>
                <w:rFonts w:ascii="Times New Roman" w:hAnsi="Times New Roman" w:cs="Times New Roman"/>
              </w:rPr>
              <w:t>5,0</w:t>
            </w:r>
          </w:p>
        </w:tc>
        <w:tc>
          <w:tcPr>
            <w:tcW w:w="724" w:type="dxa"/>
            <w:gridSpan w:val="3"/>
          </w:tcPr>
          <w:p w:rsidR="00143EC9" w:rsidRDefault="00143EC9">
            <w:r w:rsidRPr="0089048F">
              <w:rPr>
                <w:rFonts w:ascii="Times New Roman" w:hAnsi="Times New Roman" w:cs="Times New Roman"/>
              </w:rPr>
              <w:t>5,0</w:t>
            </w:r>
          </w:p>
        </w:tc>
        <w:tc>
          <w:tcPr>
            <w:tcW w:w="713" w:type="dxa"/>
          </w:tcPr>
          <w:p w:rsidR="00143EC9" w:rsidRDefault="00143EC9">
            <w:r w:rsidRPr="0089048F">
              <w:rPr>
                <w:rFonts w:ascii="Times New Roman" w:hAnsi="Times New Roman" w:cs="Times New Roman"/>
              </w:rPr>
              <w:t>5,0</w:t>
            </w:r>
          </w:p>
        </w:tc>
        <w:tc>
          <w:tcPr>
            <w:tcW w:w="725" w:type="dxa"/>
            <w:gridSpan w:val="2"/>
          </w:tcPr>
          <w:p w:rsidR="00143EC9" w:rsidRDefault="00143EC9">
            <w:r w:rsidRPr="0089048F">
              <w:rPr>
                <w:rFonts w:ascii="Times New Roman" w:hAnsi="Times New Roman" w:cs="Times New Roman"/>
              </w:rPr>
              <w:t>5,0</w:t>
            </w:r>
          </w:p>
        </w:tc>
      </w:tr>
      <w:tr w:rsidR="004235F3" w:rsidRPr="00577EAB" w:rsidTr="004D4C68">
        <w:trPr>
          <w:trHeight w:val="432"/>
        </w:trPr>
        <w:tc>
          <w:tcPr>
            <w:tcW w:w="1975" w:type="dxa"/>
            <w:vAlign w:val="center"/>
          </w:tcPr>
          <w:p w:rsidR="004235F3" w:rsidRPr="00577EAB" w:rsidRDefault="004235F3" w:rsidP="00740C65">
            <w:pPr>
              <w:pStyle w:val="a5"/>
              <w:jc w:val="both"/>
              <w:rPr>
                <w:bCs/>
              </w:rPr>
            </w:pPr>
            <w:r w:rsidRPr="00577EAB">
              <w:rPr>
                <w:bCs/>
              </w:rPr>
              <w:t>Основное мер</w:t>
            </w:r>
            <w:r w:rsidRPr="00577EAB">
              <w:rPr>
                <w:bCs/>
              </w:rPr>
              <w:t>о</w:t>
            </w:r>
            <w:r w:rsidRPr="00577EAB">
              <w:rPr>
                <w:bCs/>
              </w:rPr>
              <w:t>приятие 1.</w:t>
            </w:r>
          </w:p>
          <w:p w:rsidR="004235F3" w:rsidRPr="00577EAB" w:rsidRDefault="004235F3" w:rsidP="00740C65">
            <w:pPr>
              <w:autoSpaceDE w:val="0"/>
              <w:autoSpaceDN w:val="0"/>
              <w:adjustRightInd w:val="0"/>
              <w:jc w:val="both"/>
              <w:outlineLvl w:val="3"/>
              <w:rPr>
                <w:rFonts w:ascii="Times New Roman" w:hAnsi="Times New Roman" w:cs="Times New Roman"/>
                <w:bCs/>
              </w:rPr>
            </w:pPr>
            <w:r w:rsidRPr="00577EAB">
              <w:rPr>
                <w:rFonts w:ascii="Times New Roman" w:hAnsi="Times New Roman" w:cs="Times New Roman"/>
                <w:bCs/>
              </w:rPr>
              <w:lastRenderedPageBreak/>
              <w:t>Обеспечение пр</w:t>
            </w:r>
            <w:r w:rsidRPr="00577EAB">
              <w:rPr>
                <w:rFonts w:ascii="Times New Roman" w:hAnsi="Times New Roman" w:cs="Times New Roman"/>
                <w:bCs/>
              </w:rPr>
              <w:t>о</w:t>
            </w:r>
            <w:r w:rsidRPr="00577EAB">
              <w:rPr>
                <w:rFonts w:ascii="Times New Roman" w:hAnsi="Times New Roman" w:cs="Times New Roman"/>
                <w:bCs/>
              </w:rPr>
              <w:t>зрачности де</w:t>
            </w:r>
            <w:r w:rsidRPr="00577EAB">
              <w:rPr>
                <w:rFonts w:ascii="Times New Roman" w:hAnsi="Times New Roman" w:cs="Times New Roman"/>
                <w:bCs/>
              </w:rPr>
              <w:t>я</w:t>
            </w:r>
            <w:r w:rsidRPr="00577EAB">
              <w:rPr>
                <w:rFonts w:ascii="Times New Roman" w:hAnsi="Times New Roman" w:cs="Times New Roman"/>
                <w:bCs/>
              </w:rPr>
              <w:t>тельности аппар</w:t>
            </w:r>
            <w:r w:rsidRPr="00577EAB">
              <w:rPr>
                <w:rFonts w:ascii="Times New Roman" w:hAnsi="Times New Roman" w:cs="Times New Roman"/>
                <w:bCs/>
              </w:rPr>
              <w:t>а</w:t>
            </w:r>
            <w:r w:rsidRPr="00577EAB">
              <w:rPr>
                <w:rFonts w:ascii="Times New Roman" w:hAnsi="Times New Roman" w:cs="Times New Roman"/>
                <w:bCs/>
              </w:rPr>
              <w:t xml:space="preserve">та  Администрации </w:t>
            </w:r>
            <w:proofErr w:type="spellStart"/>
            <w:r w:rsidR="00740C65" w:rsidRPr="00577EAB">
              <w:rPr>
                <w:rFonts w:ascii="Times New Roman" w:hAnsi="Times New Roman" w:cs="Times New Roman"/>
                <w:bCs/>
              </w:rPr>
              <w:t>Верхнеобливского</w:t>
            </w:r>
            <w:proofErr w:type="spellEnd"/>
            <w:r w:rsidRPr="00577EAB">
              <w:rPr>
                <w:rFonts w:ascii="Times New Roman" w:hAnsi="Times New Roman" w:cs="Times New Roman"/>
                <w:bCs/>
              </w:rPr>
              <w:t xml:space="preserve"> сельского посел</w:t>
            </w:r>
            <w:r w:rsidRPr="00577EAB">
              <w:rPr>
                <w:rFonts w:ascii="Times New Roman" w:hAnsi="Times New Roman" w:cs="Times New Roman"/>
                <w:bCs/>
              </w:rPr>
              <w:t>е</w:t>
            </w:r>
            <w:r w:rsidRPr="00577EAB">
              <w:rPr>
                <w:rFonts w:ascii="Times New Roman" w:hAnsi="Times New Roman" w:cs="Times New Roman"/>
                <w:bCs/>
              </w:rPr>
              <w:t xml:space="preserve">ния, принятие мер по повышению эффективности </w:t>
            </w:r>
            <w:r w:rsidRPr="00577EAB">
              <w:rPr>
                <w:rFonts w:ascii="Times New Roman" w:hAnsi="Times New Roman" w:cs="Times New Roman"/>
              </w:rPr>
              <w:t>д</w:t>
            </w:r>
            <w:r w:rsidRPr="00577EAB">
              <w:rPr>
                <w:rFonts w:ascii="Times New Roman" w:hAnsi="Times New Roman" w:cs="Times New Roman"/>
              </w:rPr>
              <w:t>е</w:t>
            </w:r>
            <w:r w:rsidRPr="00577EAB">
              <w:rPr>
                <w:rFonts w:ascii="Times New Roman" w:hAnsi="Times New Roman" w:cs="Times New Roman"/>
              </w:rPr>
              <w:t>ятельности орг</w:t>
            </w:r>
            <w:r w:rsidRPr="00577EAB">
              <w:rPr>
                <w:rFonts w:ascii="Times New Roman" w:hAnsi="Times New Roman" w:cs="Times New Roman"/>
              </w:rPr>
              <w:t>а</w:t>
            </w:r>
            <w:r w:rsidRPr="00577EAB">
              <w:rPr>
                <w:rFonts w:ascii="Times New Roman" w:hAnsi="Times New Roman" w:cs="Times New Roman"/>
              </w:rPr>
              <w:t>нов местного с</w:t>
            </w:r>
            <w:r w:rsidRPr="00577EAB">
              <w:rPr>
                <w:rFonts w:ascii="Times New Roman" w:hAnsi="Times New Roman" w:cs="Times New Roman"/>
              </w:rPr>
              <w:t>а</w:t>
            </w:r>
            <w:r w:rsidRPr="00577EAB">
              <w:rPr>
                <w:rFonts w:ascii="Times New Roman" w:hAnsi="Times New Roman" w:cs="Times New Roman"/>
              </w:rPr>
              <w:t>моуправления по информированию общественности о результатах раб</w:t>
            </w:r>
            <w:r w:rsidRPr="00577EAB">
              <w:rPr>
                <w:rFonts w:ascii="Times New Roman" w:hAnsi="Times New Roman" w:cs="Times New Roman"/>
              </w:rPr>
              <w:t>о</w:t>
            </w:r>
            <w:r w:rsidRPr="00577EAB">
              <w:rPr>
                <w:rFonts w:ascii="Times New Roman" w:hAnsi="Times New Roman" w:cs="Times New Roman"/>
              </w:rPr>
              <w:t>ты по профилакт</w:t>
            </w:r>
            <w:r w:rsidRPr="00577EAB">
              <w:rPr>
                <w:rFonts w:ascii="Times New Roman" w:hAnsi="Times New Roman" w:cs="Times New Roman"/>
              </w:rPr>
              <w:t>и</w:t>
            </w:r>
            <w:r w:rsidRPr="00577EAB">
              <w:rPr>
                <w:rFonts w:ascii="Times New Roman" w:hAnsi="Times New Roman" w:cs="Times New Roman"/>
              </w:rPr>
              <w:t>ке коррупционных и иных нарушений</w:t>
            </w:r>
          </w:p>
        </w:tc>
        <w:tc>
          <w:tcPr>
            <w:tcW w:w="1696" w:type="dxa"/>
          </w:tcPr>
          <w:p w:rsidR="004235F3" w:rsidRPr="00577EAB" w:rsidRDefault="004235F3" w:rsidP="00B242F5">
            <w:pPr>
              <w:widowControl w:val="0"/>
              <w:autoSpaceDE w:val="0"/>
              <w:autoSpaceDN w:val="0"/>
              <w:adjustRightInd w:val="0"/>
              <w:spacing w:line="240" w:lineRule="auto"/>
              <w:rPr>
                <w:rFonts w:ascii="Times New Roman" w:hAnsi="Times New Roman" w:cs="Times New Roman"/>
              </w:rPr>
            </w:pPr>
            <w:r w:rsidRPr="00577EAB">
              <w:rPr>
                <w:rFonts w:ascii="Times New Roman" w:hAnsi="Times New Roman" w:cs="Times New Roman"/>
              </w:rPr>
              <w:lastRenderedPageBreak/>
              <w:t xml:space="preserve">Администрация </w:t>
            </w:r>
            <w:proofErr w:type="spellStart"/>
            <w:r w:rsidR="00740C65" w:rsidRPr="00577EAB">
              <w:rPr>
                <w:rFonts w:ascii="Times New Roman" w:hAnsi="Times New Roman" w:cs="Times New Roman"/>
              </w:rPr>
              <w:t>Верхнеобл</w:t>
            </w:r>
            <w:r w:rsidR="00740C65" w:rsidRPr="00577EAB">
              <w:rPr>
                <w:rFonts w:ascii="Times New Roman" w:hAnsi="Times New Roman" w:cs="Times New Roman"/>
              </w:rPr>
              <w:t>и</w:t>
            </w:r>
            <w:r w:rsidR="00740C65" w:rsidRPr="00577EAB">
              <w:rPr>
                <w:rFonts w:ascii="Times New Roman" w:hAnsi="Times New Roman" w:cs="Times New Roman"/>
              </w:rPr>
              <w:lastRenderedPageBreak/>
              <w:t>вского</w:t>
            </w:r>
            <w:proofErr w:type="spellEnd"/>
            <w:r w:rsidRPr="00577EAB">
              <w:rPr>
                <w:rFonts w:ascii="Times New Roman" w:hAnsi="Times New Roman" w:cs="Times New Roman"/>
              </w:rPr>
              <w:t xml:space="preserve"> сельск</w:t>
            </w:r>
            <w:r w:rsidRPr="00577EAB">
              <w:rPr>
                <w:rFonts w:ascii="Times New Roman" w:hAnsi="Times New Roman" w:cs="Times New Roman"/>
              </w:rPr>
              <w:t>о</w:t>
            </w:r>
            <w:r w:rsidRPr="00577EAB">
              <w:rPr>
                <w:rFonts w:ascii="Times New Roman" w:hAnsi="Times New Roman" w:cs="Times New Roman"/>
              </w:rPr>
              <w:t xml:space="preserve">го поселения, </w:t>
            </w:r>
          </w:p>
          <w:p w:rsidR="004235F3" w:rsidRPr="00577EAB" w:rsidRDefault="004235F3" w:rsidP="00B242F5">
            <w:pPr>
              <w:widowControl w:val="0"/>
              <w:autoSpaceDE w:val="0"/>
              <w:autoSpaceDN w:val="0"/>
              <w:adjustRightInd w:val="0"/>
              <w:spacing w:line="240" w:lineRule="auto"/>
              <w:rPr>
                <w:rFonts w:ascii="Times New Roman" w:hAnsi="Times New Roman" w:cs="Times New Roman"/>
              </w:rPr>
            </w:pPr>
            <w:r w:rsidRPr="00577EAB">
              <w:rPr>
                <w:rFonts w:ascii="Times New Roman" w:hAnsi="Times New Roman" w:cs="Times New Roman"/>
              </w:rPr>
              <w:t xml:space="preserve">всего: </w:t>
            </w:r>
          </w:p>
          <w:p w:rsidR="004235F3" w:rsidRPr="00577EAB" w:rsidRDefault="004235F3" w:rsidP="00B242F5">
            <w:pPr>
              <w:widowControl w:val="0"/>
              <w:autoSpaceDE w:val="0"/>
              <w:autoSpaceDN w:val="0"/>
              <w:adjustRightInd w:val="0"/>
              <w:spacing w:line="240" w:lineRule="auto"/>
              <w:rPr>
                <w:rFonts w:ascii="Times New Roman" w:hAnsi="Times New Roman" w:cs="Times New Roman"/>
              </w:rPr>
            </w:pPr>
          </w:p>
        </w:tc>
        <w:tc>
          <w:tcPr>
            <w:tcW w:w="704" w:type="dxa"/>
          </w:tcPr>
          <w:p w:rsidR="004235F3" w:rsidRPr="00577EAB" w:rsidRDefault="004235F3" w:rsidP="00740C65">
            <w:pPr>
              <w:pStyle w:val="aff8"/>
              <w:jc w:val="center"/>
              <w:rPr>
                <w:rFonts w:ascii="Times New Roman" w:hAnsi="Times New Roman"/>
                <w:lang w:val="ru-RU"/>
              </w:rPr>
            </w:pPr>
            <w:r w:rsidRPr="00577EAB">
              <w:rPr>
                <w:rFonts w:ascii="Times New Roman" w:hAnsi="Times New Roman"/>
                <w:lang w:val="ru-RU"/>
              </w:rPr>
              <w:lastRenderedPageBreak/>
              <w:t>951</w:t>
            </w:r>
          </w:p>
        </w:tc>
        <w:tc>
          <w:tcPr>
            <w:tcW w:w="708" w:type="dxa"/>
          </w:tcPr>
          <w:p w:rsidR="004235F3" w:rsidRPr="00577EAB" w:rsidRDefault="004235F3" w:rsidP="00740C65">
            <w:pPr>
              <w:pStyle w:val="aff8"/>
              <w:jc w:val="center"/>
              <w:rPr>
                <w:rFonts w:ascii="Times New Roman" w:hAnsi="Times New Roman"/>
              </w:rPr>
            </w:pPr>
            <w:r w:rsidRPr="00577EAB">
              <w:rPr>
                <w:rFonts w:ascii="Times New Roman" w:hAnsi="Times New Roman"/>
              </w:rPr>
              <w:t>–</w:t>
            </w:r>
          </w:p>
        </w:tc>
        <w:tc>
          <w:tcPr>
            <w:tcW w:w="709" w:type="dxa"/>
          </w:tcPr>
          <w:p w:rsidR="004235F3" w:rsidRPr="00577EAB" w:rsidRDefault="004235F3" w:rsidP="00740C65">
            <w:pPr>
              <w:pStyle w:val="aff8"/>
              <w:jc w:val="center"/>
              <w:rPr>
                <w:rFonts w:ascii="Times New Roman" w:hAnsi="Times New Roman"/>
              </w:rPr>
            </w:pPr>
            <w:r w:rsidRPr="00577EAB">
              <w:rPr>
                <w:rFonts w:ascii="Times New Roman" w:hAnsi="Times New Roman"/>
              </w:rPr>
              <w:t>–</w:t>
            </w:r>
          </w:p>
        </w:tc>
        <w:tc>
          <w:tcPr>
            <w:tcW w:w="709" w:type="dxa"/>
          </w:tcPr>
          <w:p w:rsidR="004235F3" w:rsidRPr="00577EAB" w:rsidRDefault="004235F3" w:rsidP="00740C65">
            <w:pPr>
              <w:pStyle w:val="aff8"/>
              <w:jc w:val="center"/>
              <w:rPr>
                <w:rFonts w:ascii="Times New Roman" w:hAnsi="Times New Roman"/>
              </w:rPr>
            </w:pPr>
            <w:r w:rsidRPr="00577EAB">
              <w:rPr>
                <w:rFonts w:ascii="Times New Roman" w:hAnsi="Times New Roman"/>
              </w:rPr>
              <w:t>–</w:t>
            </w:r>
          </w:p>
        </w:tc>
        <w:tc>
          <w:tcPr>
            <w:tcW w:w="709" w:type="dxa"/>
          </w:tcPr>
          <w:p w:rsidR="004235F3" w:rsidRPr="00B242F5" w:rsidRDefault="004235F3" w:rsidP="00740C65">
            <w:pPr>
              <w:pStyle w:val="ConsPlusCell"/>
              <w:jc w:val="center"/>
              <w:rPr>
                <w:rFonts w:ascii="Times New Roman" w:hAnsi="Times New Roman" w:cs="Times New Roman"/>
                <w:color w:val="FF0000"/>
              </w:rPr>
            </w:pPr>
          </w:p>
        </w:tc>
        <w:tc>
          <w:tcPr>
            <w:tcW w:w="708" w:type="dxa"/>
          </w:tcPr>
          <w:p w:rsidR="004235F3" w:rsidRPr="00577EAB" w:rsidRDefault="004235F3" w:rsidP="00740C65">
            <w:pPr>
              <w:pStyle w:val="ConsPlusCell"/>
              <w:jc w:val="center"/>
              <w:rPr>
                <w:rFonts w:ascii="Times New Roman" w:hAnsi="Times New Roman" w:cs="Times New Roman"/>
              </w:rPr>
            </w:pPr>
          </w:p>
        </w:tc>
        <w:tc>
          <w:tcPr>
            <w:tcW w:w="709" w:type="dxa"/>
          </w:tcPr>
          <w:p w:rsidR="004235F3" w:rsidRPr="00577EAB" w:rsidRDefault="004235F3" w:rsidP="00740C65">
            <w:pPr>
              <w:jc w:val="center"/>
              <w:rPr>
                <w:rFonts w:ascii="Times New Roman" w:hAnsi="Times New Roman" w:cs="Times New Roman"/>
              </w:rPr>
            </w:pPr>
          </w:p>
        </w:tc>
        <w:tc>
          <w:tcPr>
            <w:tcW w:w="709" w:type="dxa"/>
          </w:tcPr>
          <w:p w:rsidR="004235F3" w:rsidRPr="00577EAB" w:rsidRDefault="004235F3" w:rsidP="00740C65">
            <w:pPr>
              <w:jc w:val="center"/>
              <w:rPr>
                <w:rFonts w:ascii="Times New Roman" w:hAnsi="Times New Roman" w:cs="Times New Roman"/>
              </w:rPr>
            </w:pPr>
          </w:p>
        </w:tc>
        <w:tc>
          <w:tcPr>
            <w:tcW w:w="709" w:type="dxa"/>
          </w:tcPr>
          <w:p w:rsidR="004235F3" w:rsidRPr="00577EAB" w:rsidRDefault="004235F3" w:rsidP="00740C65">
            <w:pPr>
              <w:jc w:val="center"/>
              <w:rPr>
                <w:rFonts w:ascii="Times New Roman" w:hAnsi="Times New Roman" w:cs="Times New Roman"/>
              </w:rPr>
            </w:pPr>
          </w:p>
        </w:tc>
        <w:tc>
          <w:tcPr>
            <w:tcW w:w="708" w:type="dxa"/>
          </w:tcPr>
          <w:p w:rsidR="004235F3" w:rsidRPr="00577EAB" w:rsidRDefault="004235F3" w:rsidP="00740C65">
            <w:pPr>
              <w:jc w:val="center"/>
              <w:rPr>
                <w:rFonts w:ascii="Times New Roman" w:hAnsi="Times New Roman" w:cs="Times New Roman"/>
              </w:rPr>
            </w:pPr>
          </w:p>
        </w:tc>
        <w:tc>
          <w:tcPr>
            <w:tcW w:w="729" w:type="dxa"/>
            <w:gridSpan w:val="2"/>
          </w:tcPr>
          <w:p w:rsidR="004235F3" w:rsidRPr="00577EAB" w:rsidRDefault="004235F3" w:rsidP="00740C65">
            <w:pPr>
              <w:jc w:val="center"/>
              <w:rPr>
                <w:rFonts w:ascii="Times New Roman" w:hAnsi="Times New Roman" w:cs="Times New Roman"/>
              </w:rPr>
            </w:pPr>
          </w:p>
        </w:tc>
        <w:tc>
          <w:tcPr>
            <w:tcW w:w="681" w:type="dxa"/>
            <w:gridSpan w:val="2"/>
          </w:tcPr>
          <w:p w:rsidR="004235F3" w:rsidRPr="00577EAB" w:rsidRDefault="004235F3" w:rsidP="00740C65">
            <w:pPr>
              <w:jc w:val="center"/>
              <w:rPr>
                <w:rFonts w:ascii="Times New Roman" w:hAnsi="Times New Roman" w:cs="Times New Roman"/>
              </w:rPr>
            </w:pPr>
          </w:p>
        </w:tc>
        <w:tc>
          <w:tcPr>
            <w:tcW w:w="705" w:type="dxa"/>
            <w:gridSpan w:val="3"/>
          </w:tcPr>
          <w:p w:rsidR="004235F3" w:rsidRPr="00577EAB" w:rsidRDefault="004235F3" w:rsidP="00740C65">
            <w:pPr>
              <w:jc w:val="center"/>
              <w:rPr>
                <w:rFonts w:ascii="Times New Roman" w:hAnsi="Times New Roman" w:cs="Times New Roman"/>
              </w:rPr>
            </w:pPr>
          </w:p>
        </w:tc>
        <w:tc>
          <w:tcPr>
            <w:tcW w:w="705" w:type="dxa"/>
            <w:gridSpan w:val="3"/>
          </w:tcPr>
          <w:p w:rsidR="004235F3" w:rsidRPr="00577EAB" w:rsidRDefault="004235F3" w:rsidP="00740C65">
            <w:pPr>
              <w:jc w:val="center"/>
              <w:rPr>
                <w:rFonts w:ascii="Times New Roman" w:hAnsi="Times New Roman" w:cs="Times New Roman"/>
              </w:rPr>
            </w:pPr>
          </w:p>
        </w:tc>
        <w:tc>
          <w:tcPr>
            <w:tcW w:w="724" w:type="dxa"/>
            <w:gridSpan w:val="3"/>
          </w:tcPr>
          <w:p w:rsidR="004235F3" w:rsidRPr="00577EAB" w:rsidRDefault="004235F3" w:rsidP="00740C65">
            <w:pPr>
              <w:jc w:val="center"/>
              <w:rPr>
                <w:rFonts w:ascii="Times New Roman" w:hAnsi="Times New Roman" w:cs="Times New Roman"/>
              </w:rPr>
            </w:pPr>
          </w:p>
        </w:tc>
        <w:tc>
          <w:tcPr>
            <w:tcW w:w="713" w:type="dxa"/>
          </w:tcPr>
          <w:p w:rsidR="004235F3" w:rsidRPr="00577EAB" w:rsidRDefault="004235F3" w:rsidP="00740C65">
            <w:pPr>
              <w:jc w:val="center"/>
              <w:rPr>
                <w:rFonts w:ascii="Times New Roman" w:hAnsi="Times New Roman" w:cs="Times New Roman"/>
              </w:rPr>
            </w:pPr>
          </w:p>
        </w:tc>
        <w:tc>
          <w:tcPr>
            <w:tcW w:w="725" w:type="dxa"/>
            <w:gridSpan w:val="2"/>
          </w:tcPr>
          <w:p w:rsidR="004235F3" w:rsidRPr="00577EAB" w:rsidRDefault="004235F3" w:rsidP="00740C65">
            <w:pPr>
              <w:jc w:val="center"/>
              <w:rPr>
                <w:rFonts w:ascii="Times New Roman" w:hAnsi="Times New Roman" w:cs="Times New Roman"/>
              </w:rPr>
            </w:pPr>
          </w:p>
        </w:tc>
      </w:tr>
      <w:tr w:rsidR="004235F3" w:rsidRPr="007B2B69" w:rsidTr="00740C65">
        <w:trPr>
          <w:trHeight w:val="432"/>
        </w:trPr>
        <w:tc>
          <w:tcPr>
            <w:tcW w:w="1975" w:type="dxa"/>
          </w:tcPr>
          <w:p w:rsidR="004235F3" w:rsidRPr="007B2B69" w:rsidRDefault="004235F3" w:rsidP="00740C65">
            <w:pPr>
              <w:pStyle w:val="a5"/>
              <w:jc w:val="both"/>
              <w:rPr>
                <w:bCs/>
              </w:rPr>
            </w:pPr>
            <w:r w:rsidRPr="007B2B69">
              <w:rPr>
                <w:bCs/>
              </w:rPr>
              <w:lastRenderedPageBreak/>
              <w:t>Мер</w:t>
            </w:r>
            <w:r w:rsidR="0055141E" w:rsidRPr="007B2B69">
              <w:rPr>
                <w:bCs/>
              </w:rPr>
              <w:t xml:space="preserve">оприятие </w:t>
            </w:r>
            <w:r w:rsidRPr="007B2B69">
              <w:rPr>
                <w:bCs/>
              </w:rPr>
              <w:t>2.</w:t>
            </w:r>
          </w:p>
          <w:p w:rsidR="004235F3" w:rsidRPr="007B2B69" w:rsidRDefault="007B2B69" w:rsidP="007B2B69">
            <w:pPr>
              <w:widowControl w:val="0"/>
              <w:autoSpaceDE w:val="0"/>
              <w:autoSpaceDN w:val="0"/>
              <w:adjustRightInd w:val="0"/>
              <w:rPr>
                <w:rFonts w:ascii="Times New Roman" w:hAnsi="Times New Roman" w:cs="Times New Roman"/>
              </w:rPr>
            </w:pPr>
            <w:r w:rsidRPr="007B2B69">
              <w:rPr>
                <w:rFonts w:ascii="Times New Roman" w:hAnsi="Times New Roman" w:cs="Times New Roman"/>
              </w:rPr>
              <w:t>Поощрение членов ДНД за содействие ОМВД в охране общественного п</w:t>
            </w:r>
            <w:r w:rsidRPr="007B2B69">
              <w:rPr>
                <w:rFonts w:ascii="Times New Roman" w:hAnsi="Times New Roman" w:cs="Times New Roman"/>
              </w:rPr>
              <w:t>о</w:t>
            </w:r>
            <w:r w:rsidRPr="007B2B69">
              <w:rPr>
                <w:rFonts w:ascii="Times New Roman" w:hAnsi="Times New Roman" w:cs="Times New Roman"/>
              </w:rPr>
              <w:t>рядка</w:t>
            </w:r>
            <w:r w:rsidR="004235F3" w:rsidRPr="007B2B69">
              <w:rPr>
                <w:rFonts w:ascii="Times New Roman" w:hAnsi="Times New Roman" w:cs="Times New Roman"/>
              </w:rPr>
              <w:t xml:space="preserve">» </w:t>
            </w:r>
          </w:p>
        </w:tc>
        <w:tc>
          <w:tcPr>
            <w:tcW w:w="1696" w:type="dxa"/>
          </w:tcPr>
          <w:p w:rsidR="004235F3" w:rsidRPr="007B2B69" w:rsidRDefault="004235F3" w:rsidP="00740C65">
            <w:pPr>
              <w:widowControl w:val="0"/>
              <w:autoSpaceDE w:val="0"/>
              <w:autoSpaceDN w:val="0"/>
              <w:adjustRightInd w:val="0"/>
              <w:rPr>
                <w:rFonts w:ascii="Times New Roman" w:hAnsi="Times New Roman" w:cs="Times New Roman"/>
              </w:rPr>
            </w:pPr>
            <w:r w:rsidRPr="007B2B69">
              <w:rPr>
                <w:rFonts w:ascii="Times New Roman" w:hAnsi="Times New Roman" w:cs="Times New Roman"/>
              </w:rPr>
              <w:t xml:space="preserve">Администрация </w:t>
            </w:r>
            <w:proofErr w:type="spellStart"/>
            <w:r w:rsidR="00740C65" w:rsidRPr="007B2B69">
              <w:rPr>
                <w:rFonts w:ascii="Times New Roman" w:hAnsi="Times New Roman" w:cs="Times New Roman"/>
              </w:rPr>
              <w:t>Верхнеобл</w:t>
            </w:r>
            <w:r w:rsidR="00740C65" w:rsidRPr="007B2B69">
              <w:rPr>
                <w:rFonts w:ascii="Times New Roman" w:hAnsi="Times New Roman" w:cs="Times New Roman"/>
              </w:rPr>
              <w:t>и</w:t>
            </w:r>
            <w:r w:rsidR="00740C65" w:rsidRPr="007B2B69">
              <w:rPr>
                <w:rFonts w:ascii="Times New Roman" w:hAnsi="Times New Roman" w:cs="Times New Roman"/>
              </w:rPr>
              <w:t>вского</w:t>
            </w:r>
            <w:proofErr w:type="spellEnd"/>
            <w:r w:rsidRPr="007B2B69">
              <w:rPr>
                <w:rFonts w:ascii="Times New Roman" w:hAnsi="Times New Roman" w:cs="Times New Roman"/>
              </w:rPr>
              <w:t xml:space="preserve"> сельск</w:t>
            </w:r>
            <w:r w:rsidRPr="007B2B69">
              <w:rPr>
                <w:rFonts w:ascii="Times New Roman" w:hAnsi="Times New Roman" w:cs="Times New Roman"/>
              </w:rPr>
              <w:t>о</w:t>
            </w:r>
            <w:r w:rsidRPr="007B2B69">
              <w:rPr>
                <w:rFonts w:ascii="Times New Roman" w:hAnsi="Times New Roman" w:cs="Times New Roman"/>
              </w:rPr>
              <w:t xml:space="preserve">го поселения, </w:t>
            </w:r>
          </w:p>
          <w:p w:rsidR="004235F3" w:rsidRPr="007B2B69" w:rsidRDefault="004235F3" w:rsidP="00740C65">
            <w:pPr>
              <w:widowControl w:val="0"/>
              <w:autoSpaceDE w:val="0"/>
              <w:autoSpaceDN w:val="0"/>
              <w:adjustRightInd w:val="0"/>
              <w:rPr>
                <w:rFonts w:ascii="Times New Roman" w:hAnsi="Times New Roman" w:cs="Times New Roman"/>
              </w:rPr>
            </w:pPr>
            <w:r w:rsidRPr="007B2B69">
              <w:rPr>
                <w:rFonts w:ascii="Times New Roman" w:hAnsi="Times New Roman" w:cs="Times New Roman"/>
              </w:rPr>
              <w:t xml:space="preserve">Всего: </w:t>
            </w:r>
          </w:p>
          <w:p w:rsidR="004235F3" w:rsidRPr="007B2B69" w:rsidRDefault="004235F3" w:rsidP="00740C65">
            <w:pPr>
              <w:widowControl w:val="0"/>
              <w:autoSpaceDE w:val="0"/>
              <w:autoSpaceDN w:val="0"/>
              <w:adjustRightInd w:val="0"/>
              <w:rPr>
                <w:rFonts w:ascii="Times New Roman" w:hAnsi="Times New Roman" w:cs="Times New Roman"/>
              </w:rPr>
            </w:pPr>
          </w:p>
        </w:tc>
        <w:tc>
          <w:tcPr>
            <w:tcW w:w="704" w:type="dxa"/>
          </w:tcPr>
          <w:p w:rsidR="004235F3" w:rsidRPr="007B2B69" w:rsidRDefault="004235F3" w:rsidP="00740C65">
            <w:pPr>
              <w:pStyle w:val="aff8"/>
              <w:jc w:val="center"/>
              <w:rPr>
                <w:rFonts w:ascii="Times New Roman" w:hAnsi="Times New Roman"/>
                <w:lang w:val="ru-RU"/>
              </w:rPr>
            </w:pPr>
            <w:r w:rsidRPr="007B2B69">
              <w:rPr>
                <w:rFonts w:ascii="Times New Roman" w:hAnsi="Times New Roman"/>
                <w:lang w:val="ru-RU"/>
              </w:rPr>
              <w:t>951</w:t>
            </w:r>
          </w:p>
        </w:tc>
        <w:tc>
          <w:tcPr>
            <w:tcW w:w="708" w:type="dxa"/>
          </w:tcPr>
          <w:p w:rsidR="004235F3" w:rsidRPr="007B2B69" w:rsidRDefault="004235F3" w:rsidP="006B0DB9">
            <w:pPr>
              <w:pStyle w:val="aff8"/>
              <w:jc w:val="center"/>
              <w:rPr>
                <w:rFonts w:ascii="Times New Roman" w:hAnsi="Times New Roman"/>
                <w:lang w:val="ru-RU"/>
              </w:rPr>
            </w:pPr>
            <w:r w:rsidRPr="007B2B69">
              <w:rPr>
                <w:rFonts w:ascii="Times New Roman" w:hAnsi="Times New Roman"/>
                <w:lang w:val="ru-RU"/>
              </w:rPr>
              <w:t>0</w:t>
            </w:r>
            <w:r w:rsidR="006B0DB9" w:rsidRPr="007B2B69">
              <w:rPr>
                <w:rFonts w:ascii="Times New Roman" w:hAnsi="Times New Roman"/>
                <w:lang w:val="ru-RU"/>
              </w:rPr>
              <w:t>3</w:t>
            </w:r>
            <w:r w:rsidRPr="007B2B69">
              <w:rPr>
                <w:rFonts w:ascii="Times New Roman" w:hAnsi="Times New Roman"/>
                <w:lang w:val="ru-RU"/>
              </w:rPr>
              <w:t>1</w:t>
            </w:r>
            <w:r w:rsidR="006B0DB9" w:rsidRPr="007B2B69">
              <w:rPr>
                <w:rFonts w:ascii="Times New Roman" w:hAnsi="Times New Roman"/>
                <w:lang w:val="ru-RU"/>
              </w:rPr>
              <w:t>4</w:t>
            </w:r>
          </w:p>
        </w:tc>
        <w:tc>
          <w:tcPr>
            <w:tcW w:w="709" w:type="dxa"/>
          </w:tcPr>
          <w:p w:rsidR="004235F3" w:rsidRPr="007B2B69" w:rsidRDefault="004235F3" w:rsidP="00740C65">
            <w:pPr>
              <w:pStyle w:val="aff8"/>
              <w:jc w:val="center"/>
              <w:rPr>
                <w:rFonts w:ascii="Times New Roman" w:hAnsi="Times New Roman"/>
                <w:lang w:val="ru-RU"/>
              </w:rPr>
            </w:pPr>
            <w:r w:rsidRPr="007B2B69">
              <w:rPr>
                <w:rFonts w:ascii="Times New Roman" w:hAnsi="Times New Roman"/>
                <w:lang w:val="ru-RU"/>
              </w:rPr>
              <w:t>ХХХХХХХХХХ 0</w:t>
            </w:r>
          </w:p>
        </w:tc>
        <w:tc>
          <w:tcPr>
            <w:tcW w:w="709" w:type="dxa"/>
          </w:tcPr>
          <w:p w:rsidR="004235F3" w:rsidRPr="007B2B69" w:rsidRDefault="004235F3" w:rsidP="006B0DB9">
            <w:pPr>
              <w:pStyle w:val="aff8"/>
              <w:jc w:val="center"/>
              <w:rPr>
                <w:rFonts w:ascii="Times New Roman" w:hAnsi="Times New Roman"/>
                <w:lang w:val="ru-RU"/>
              </w:rPr>
            </w:pPr>
            <w:r w:rsidRPr="007B2B69">
              <w:rPr>
                <w:rFonts w:ascii="Times New Roman" w:hAnsi="Times New Roman"/>
                <w:lang w:val="ru-RU"/>
              </w:rPr>
              <w:t>24</w:t>
            </w:r>
            <w:r w:rsidR="006B0DB9" w:rsidRPr="007B2B69">
              <w:rPr>
                <w:rFonts w:ascii="Times New Roman" w:hAnsi="Times New Roman"/>
                <w:lang w:val="ru-RU"/>
              </w:rPr>
              <w:t>0</w:t>
            </w:r>
          </w:p>
        </w:tc>
        <w:tc>
          <w:tcPr>
            <w:tcW w:w="709" w:type="dxa"/>
          </w:tcPr>
          <w:p w:rsidR="004235F3" w:rsidRPr="007B2B69" w:rsidRDefault="00143EC9" w:rsidP="00740C65">
            <w:pPr>
              <w:pStyle w:val="ConsPlusCell"/>
              <w:jc w:val="center"/>
              <w:rPr>
                <w:rFonts w:ascii="Times New Roman" w:hAnsi="Times New Roman" w:cs="Times New Roman"/>
              </w:rPr>
            </w:pPr>
            <w:r w:rsidRPr="007B2B69">
              <w:rPr>
                <w:rFonts w:ascii="Times New Roman" w:hAnsi="Times New Roman" w:cs="Times New Roman"/>
              </w:rPr>
              <w:t>12</w:t>
            </w:r>
            <w:r w:rsidR="004235F3" w:rsidRPr="007B2B69">
              <w:rPr>
                <w:rFonts w:ascii="Times New Roman" w:hAnsi="Times New Roman" w:cs="Times New Roman"/>
              </w:rPr>
              <w:t>,0</w:t>
            </w:r>
          </w:p>
        </w:tc>
        <w:tc>
          <w:tcPr>
            <w:tcW w:w="708" w:type="dxa"/>
          </w:tcPr>
          <w:p w:rsidR="004235F3" w:rsidRPr="007B2B69" w:rsidRDefault="00143EC9" w:rsidP="00740C65">
            <w:pPr>
              <w:pStyle w:val="ConsPlusCell"/>
              <w:jc w:val="center"/>
              <w:rPr>
                <w:rFonts w:ascii="Times New Roman" w:hAnsi="Times New Roman" w:cs="Times New Roman"/>
              </w:rPr>
            </w:pPr>
            <w:r w:rsidRPr="007B2B69">
              <w:rPr>
                <w:rFonts w:ascii="Times New Roman" w:hAnsi="Times New Roman" w:cs="Times New Roman"/>
              </w:rPr>
              <w:t>12</w:t>
            </w:r>
            <w:r w:rsidR="004235F3" w:rsidRPr="007B2B69">
              <w:rPr>
                <w:rFonts w:ascii="Times New Roman" w:hAnsi="Times New Roman" w:cs="Times New Roman"/>
              </w:rPr>
              <w:t>,0</w:t>
            </w:r>
          </w:p>
        </w:tc>
        <w:tc>
          <w:tcPr>
            <w:tcW w:w="709" w:type="dxa"/>
          </w:tcPr>
          <w:p w:rsidR="004235F3" w:rsidRPr="007B2B69" w:rsidRDefault="004235F3" w:rsidP="00740C65">
            <w:pPr>
              <w:pStyle w:val="ConsPlusCell"/>
              <w:jc w:val="center"/>
              <w:rPr>
                <w:rFonts w:ascii="Times New Roman" w:hAnsi="Times New Roman" w:cs="Times New Roman"/>
              </w:rPr>
            </w:pPr>
            <w:r w:rsidRPr="007B2B69">
              <w:rPr>
                <w:rFonts w:ascii="Times New Roman" w:hAnsi="Times New Roman" w:cs="Times New Roman"/>
              </w:rPr>
              <w:t>0,0</w:t>
            </w:r>
          </w:p>
        </w:tc>
        <w:tc>
          <w:tcPr>
            <w:tcW w:w="709" w:type="dxa"/>
          </w:tcPr>
          <w:p w:rsidR="004235F3" w:rsidRPr="007B2B69" w:rsidRDefault="004235F3" w:rsidP="00740C65">
            <w:pPr>
              <w:pStyle w:val="ConsPlusCell"/>
              <w:jc w:val="center"/>
              <w:rPr>
                <w:rFonts w:ascii="Times New Roman" w:hAnsi="Times New Roman" w:cs="Times New Roman"/>
              </w:rPr>
            </w:pPr>
            <w:r w:rsidRPr="007B2B69">
              <w:rPr>
                <w:rFonts w:ascii="Times New Roman" w:hAnsi="Times New Roman" w:cs="Times New Roman"/>
              </w:rPr>
              <w:t>0,0</w:t>
            </w:r>
          </w:p>
        </w:tc>
        <w:tc>
          <w:tcPr>
            <w:tcW w:w="709" w:type="dxa"/>
          </w:tcPr>
          <w:p w:rsidR="004235F3" w:rsidRPr="007B2B69" w:rsidRDefault="004235F3" w:rsidP="00740C65">
            <w:pPr>
              <w:pStyle w:val="ConsPlusCell"/>
              <w:jc w:val="center"/>
              <w:rPr>
                <w:rFonts w:ascii="Times New Roman" w:hAnsi="Times New Roman" w:cs="Times New Roman"/>
              </w:rPr>
            </w:pPr>
            <w:r w:rsidRPr="007B2B69">
              <w:rPr>
                <w:rFonts w:ascii="Times New Roman" w:hAnsi="Times New Roman" w:cs="Times New Roman"/>
              </w:rPr>
              <w:t>0,0</w:t>
            </w:r>
          </w:p>
        </w:tc>
        <w:tc>
          <w:tcPr>
            <w:tcW w:w="708" w:type="dxa"/>
          </w:tcPr>
          <w:p w:rsidR="004235F3" w:rsidRPr="007B2B69" w:rsidRDefault="004235F3" w:rsidP="00740C65">
            <w:pPr>
              <w:pStyle w:val="ConsPlusCell"/>
              <w:jc w:val="center"/>
              <w:rPr>
                <w:rFonts w:ascii="Times New Roman" w:hAnsi="Times New Roman" w:cs="Times New Roman"/>
              </w:rPr>
            </w:pPr>
            <w:r w:rsidRPr="007B2B69">
              <w:rPr>
                <w:rFonts w:ascii="Times New Roman" w:hAnsi="Times New Roman" w:cs="Times New Roman"/>
              </w:rPr>
              <w:t>0,0</w:t>
            </w:r>
          </w:p>
        </w:tc>
        <w:tc>
          <w:tcPr>
            <w:tcW w:w="709" w:type="dxa"/>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690" w:type="dxa"/>
            <w:gridSpan w:val="2"/>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705" w:type="dxa"/>
            <w:gridSpan w:val="3"/>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705" w:type="dxa"/>
            <w:gridSpan w:val="3"/>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720" w:type="dxa"/>
            <w:gridSpan w:val="3"/>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728" w:type="dxa"/>
            <w:gridSpan w:val="2"/>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c>
          <w:tcPr>
            <w:tcW w:w="725" w:type="dxa"/>
            <w:gridSpan w:val="2"/>
          </w:tcPr>
          <w:p w:rsidR="004235F3" w:rsidRPr="007B2B69" w:rsidRDefault="004235F3" w:rsidP="00740C65">
            <w:pPr>
              <w:jc w:val="center"/>
              <w:rPr>
                <w:rFonts w:ascii="Times New Roman" w:hAnsi="Times New Roman" w:cs="Times New Roman"/>
              </w:rPr>
            </w:pPr>
            <w:r w:rsidRPr="007B2B69">
              <w:rPr>
                <w:rFonts w:ascii="Times New Roman" w:hAnsi="Times New Roman" w:cs="Times New Roman"/>
              </w:rPr>
              <w:t>0,0</w:t>
            </w:r>
          </w:p>
        </w:tc>
      </w:tr>
      <w:tr w:rsidR="00143EC9" w:rsidRPr="00577EAB" w:rsidTr="00740C65">
        <w:trPr>
          <w:trHeight w:val="2530"/>
        </w:trPr>
        <w:tc>
          <w:tcPr>
            <w:tcW w:w="1975" w:type="dxa"/>
          </w:tcPr>
          <w:p w:rsidR="00143EC9" w:rsidRPr="0055141E" w:rsidRDefault="00143EC9" w:rsidP="00740C65">
            <w:pPr>
              <w:pStyle w:val="aff8"/>
              <w:spacing w:before="0" w:beforeAutospacing="0" w:after="0" w:afterAutospacing="0"/>
              <w:rPr>
                <w:rFonts w:ascii="Times New Roman" w:hAnsi="Times New Roman"/>
                <w:bCs/>
                <w:sz w:val="22"/>
                <w:szCs w:val="22"/>
                <w:lang w:val="ru-RU"/>
              </w:rPr>
            </w:pPr>
            <w:r w:rsidRPr="0055141E">
              <w:rPr>
                <w:rFonts w:ascii="Times New Roman" w:hAnsi="Times New Roman"/>
                <w:bCs/>
                <w:sz w:val="22"/>
                <w:szCs w:val="22"/>
                <w:lang w:val="ru-RU"/>
              </w:rPr>
              <w:lastRenderedPageBreak/>
              <w:t xml:space="preserve">Мероприятие </w:t>
            </w:r>
            <w:r>
              <w:rPr>
                <w:rFonts w:ascii="Times New Roman" w:hAnsi="Times New Roman"/>
                <w:bCs/>
                <w:sz w:val="22"/>
                <w:szCs w:val="22"/>
                <w:lang w:val="ru-RU"/>
              </w:rPr>
              <w:t xml:space="preserve"> 3.</w:t>
            </w:r>
          </w:p>
          <w:p w:rsidR="00143EC9" w:rsidRPr="00577EAB" w:rsidRDefault="00143EC9" w:rsidP="00740C65">
            <w:pPr>
              <w:widowControl w:val="0"/>
              <w:autoSpaceDE w:val="0"/>
              <w:autoSpaceDN w:val="0"/>
              <w:adjustRightInd w:val="0"/>
              <w:rPr>
                <w:rFonts w:ascii="Times New Roman" w:hAnsi="Times New Roman" w:cs="Times New Roman"/>
                <w:color w:val="000000"/>
              </w:rPr>
            </w:pPr>
            <w:r w:rsidRPr="00577EAB">
              <w:rPr>
                <w:rFonts w:ascii="Times New Roman" w:hAnsi="Times New Roman" w:cs="Times New Roman"/>
                <w:color w:val="000000"/>
              </w:rPr>
              <w:t>изготовление и распространение печатной проду</w:t>
            </w:r>
            <w:r w:rsidRPr="00577EAB">
              <w:rPr>
                <w:rFonts w:ascii="Times New Roman" w:hAnsi="Times New Roman" w:cs="Times New Roman"/>
                <w:color w:val="000000"/>
              </w:rPr>
              <w:t>к</w:t>
            </w:r>
            <w:r w:rsidRPr="00577EAB">
              <w:rPr>
                <w:rFonts w:ascii="Times New Roman" w:hAnsi="Times New Roman" w:cs="Times New Roman"/>
                <w:color w:val="000000"/>
              </w:rPr>
              <w:t>ции направленной на противоде</w:t>
            </w:r>
            <w:r w:rsidRPr="00577EAB">
              <w:rPr>
                <w:rFonts w:ascii="Times New Roman" w:hAnsi="Times New Roman" w:cs="Times New Roman"/>
                <w:color w:val="000000"/>
              </w:rPr>
              <w:t>й</w:t>
            </w:r>
            <w:r w:rsidRPr="00577EAB">
              <w:rPr>
                <w:rFonts w:ascii="Times New Roman" w:hAnsi="Times New Roman" w:cs="Times New Roman"/>
                <w:color w:val="000000"/>
              </w:rPr>
              <w:t>ствие терроризму, экстремизму (бу</w:t>
            </w:r>
            <w:r w:rsidRPr="00577EAB">
              <w:rPr>
                <w:rFonts w:ascii="Times New Roman" w:hAnsi="Times New Roman" w:cs="Times New Roman"/>
                <w:color w:val="000000"/>
              </w:rPr>
              <w:t>к</w:t>
            </w:r>
            <w:r w:rsidRPr="00577EAB">
              <w:rPr>
                <w:rFonts w:ascii="Times New Roman" w:hAnsi="Times New Roman" w:cs="Times New Roman"/>
                <w:color w:val="000000"/>
              </w:rPr>
              <w:t>леты, памятки, л</w:t>
            </w:r>
            <w:r w:rsidRPr="00577EAB">
              <w:rPr>
                <w:rFonts w:ascii="Times New Roman" w:hAnsi="Times New Roman" w:cs="Times New Roman"/>
                <w:color w:val="000000"/>
              </w:rPr>
              <w:t>и</w:t>
            </w:r>
            <w:r w:rsidRPr="00577EAB">
              <w:rPr>
                <w:rFonts w:ascii="Times New Roman" w:hAnsi="Times New Roman" w:cs="Times New Roman"/>
                <w:color w:val="000000"/>
              </w:rPr>
              <w:t>стовки и т.д.)</w:t>
            </w:r>
          </w:p>
        </w:tc>
        <w:tc>
          <w:tcPr>
            <w:tcW w:w="1696" w:type="dxa"/>
          </w:tcPr>
          <w:p w:rsidR="00143EC9" w:rsidRPr="00577EAB" w:rsidRDefault="00143EC9" w:rsidP="00B242F5">
            <w:pPr>
              <w:widowControl w:val="0"/>
              <w:autoSpaceDE w:val="0"/>
              <w:autoSpaceDN w:val="0"/>
              <w:adjustRightInd w:val="0"/>
              <w:spacing w:line="240" w:lineRule="auto"/>
              <w:rPr>
                <w:rFonts w:ascii="Times New Roman" w:hAnsi="Times New Roman" w:cs="Times New Roman"/>
                <w:spacing w:val="-12"/>
              </w:rPr>
            </w:pPr>
            <w:r w:rsidRPr="00577EAB">
              <w:rPr>
                <w:rFonts w:ascii="Times New Roman" w:hAnsi="Times New Roman" w:cs="Times New Roman"/>
                <w:spacing w:val="-12"/>
              </w:rPr>
              <w:t xml:space="preserve"> </w:t>
            </w:r>
          </w:p>
          <w:p w:rsidR="00143EC9" w:rsidRPr="00577EAB" w:rsidRDefault="00143EC9" w:rsidP="00B242F5">
            <w:pPr>
              <w:widowControl w:val="0"/>
              <w:autoSpaceDE w:val="0"/>
              <w:autoSpaceDN w:val="0"/>
              <w:adjustRightInd w:val="0"/>
              <w:spacing w:line="240" w:lineRule="auto"/>
              <w:rPr>
                <w:rFonts w:ascii="Times New Roman" w:hAnsi="Times New Roman" w:cs="Times New Roman"/>
              </w:rPr>
            </w:pPr>
            <w:r w:rsidRPr="00577EAB">
              <w:rPr>
                <w:rFonts w:ascii="Times New Roman" w:hAnsi="Times New Roman" w:cs="Times New Roman"/>
              </w:rPr>
              <w:t xml:space="preserve">Администрация </w:t>
            </w:r>
            <w:proofErr w:type="spellStart"/>
            <w:r w:rsidRPr="00577EAB">
              <w:rPr>
                <w:rFonts w:ascii="Times New Roman" w:hAnsi="Times New Roman" w:cs="Times New Roman"/>
              </w:rPr>
              <w:t>Верхнеобл</w:t>
            </w:r>
            <w:r w:rsidRPr="00577EAB">
              <w:rPr>
                <w:rFonts w:ascii="Times New Roman" w:hAnsi="Times New Roman" w:cs="Times New Roman"/>
              </w:rPr>
              <w:t>и</w:t>
            </w:r>
            <w:r w:rsidRPr="00577EAB">
              <w:rPr>
                <w:rFonts w:ascii="Times New Roman" w:hAnsi="Times New Roman" w:cs="Times New Roman"/>
              </w:rPr>
              <w:t>вского</w:t>
            </w:r>
            <w:proofErr w:type="spellEnd"/>
            <w:r w:rsidRPr="00577EAB">
              <w:rPr>
                <w:rFonts w:ascii="Times New Roman" w:hAnsi="Times New Roman" w:cs="Times New Roman"/>
              </w:rPr>
              <w:t xml:space="preserve"> сельск</w:t>
            </w:r>
            <w:r w:rsidRPr="00577EAB">
              <w:rPr>
                <w:rFonts w:ascii="Times New Roman" w:hAnsi="Times New Roman" w:cs="Times New Roman"/>
              </w:rPr>
              <w:t>о</w:t>
            </w:r>
            <w:r w:rsidRPr="00577EAB">
              <w:rPr>
                <w:rFonts w:ascii="Times New Roman" w:hAnsi="Times New Roman" w:cs="Times New Roman"/>
              </w:rPr>
              <w:t>го поселения</w:t>
            </w:r>
          </w:p>
          <w:p w:rsidR="00143EC9" w:rsidRPr="00577EAB" w:rsidRDefault="00143EC9" w:rsidP="00B242F5">
            <w:pPr>
              <w:widowControl w:val="0"/>
              <w:autoSpaceDE w:val="0"/>
              <w:autoSpaceDN w:val="0"/>
              <w:adjustRightInd w:val="0"/>
              <w:spacing w:line="240" w:lineRule="auto"/>
              <w:rPr>
                <w:rFonts w:ascii="Times New Roman" w:hAnsi="Times New Roman" w:cs="Times New Roman"/>
                <w:spacing w:val="-12"/>
              </w:rPr>
            </w:pPr>
            <w:r w:rsidRPr="00577EAB">
              <w:rPr>
                <w:rFonts w:ascii="Times New Roman" w:hAnsi="Times New Roman" w:cs="Times New Roman"/>
              </w:rPr>
              <w:t xml:space="preserve"> всего: </w:t>
            </w:r>
          </w:p>
        </w:tc>
        <w:tc>
          <w:tcPr>
            <w:tcW w:w="704" w:type="dxa"/>
          </w:tcPr>
          <w:p w:rsidR="00143EC9" w:rsidRPr="00577EAB" w:rsidRDefault="00143EC9" w:rsidP="00740C65">
            <w:pPr>
              <w:pStyle w:val="aff8"/>
              <w:jc w:val="center"/>
              <w:rPr>
                <w:rFonts w:ascii="Times New Roman" w:hAnsi="Times New Roman"/>
                <w:lang w:val="ru-RU"/>
              </w:rPr>
            </w:pPr>
            <w:r w:rsidRPr="00577EAB">
              <w:rPr>
                <w:rFonts w:ascii="Times New Roman" w:hAnsi="Times New Roman"/>
                <w:lang w:val="ru-RU"/>
              </w:rPr>
              <w:t>951</w:t>
            </w:r>
          </w:p>
        </w:tc>
        <w:tc>
          <w:tcPr>
            <w:tcW w:w="708" w:type="dxa"/>
          </w:tcPr>
          <w:p w:rsidR="00143EC9" w:rsidRPr="00577EAB" w:rsidRDefault="00143EC9" w:rsidP="006B0DB9">
            <w:pPr>
              <w:pStyle w:val="aff8"/>
              <w:jc w:val="center"/>
              <w:rPr>
                <w:rFonts w:ascii="Times New Roman" w:hAnsi="Times New Roman"/>
              </w:rPr>
            </w:pPr>
            <w:r w:rsidRPr="00577EAB">
              <w:rPr>
                <w:rFonts w:ascii="Times New Roman" w:hAnsi="Times New Roman"/>
                <w:lang w:val="ru-RU"/>
              </w:rPr>
              <w:t>0</w:t>
            </w:r>
            <w:r>
              <w:rPr>
                <w:rFonts w:ascii="Times New Roman" w:hAnsi="Times New Roman"/>
                <w:lang w:val="ru-RU"/>
              </w:rPr>
              <w:t>3</w:t>
            </w:r>
            <w:r w:rsidRPr="00577EAB">
              <w:rPr>
                <w:rFonts w:ascii="Times New Roman" w:hAnsi="Times New Roman"/>
                <w:lang w:val="ru-RU"/>
              </w:rPr>
              <w:t>1</w:t>
            </w:r>
            <w:r>
              <w:rPr>
                <w:rFonts w:ascii="Times New Roman" w:hAnsi="Times New Roman"/>
                <w:lang w:val="ru-RU"/>
              </w:rPr>
              <w:t>4</w:t>
            </w:r>
          </w:p>
        </w:tc>
        <w:tc>
          <w:tcPr>
            <w:tcW w:w="709" w:type="dxa"/>
          </w:tcPr>
          <w:p w:rsidR="00143EC9" w:rsidRPr="00577EAB" w:rsidRDefault="00143EC9" w:rsidP="00740C65">
            <w:pPr>
              <w:pStyle w:val="aff8"/>
              <w:jc w:val="center"/>
              <w:rPr>
                <w:rFonts w:ascii="Times New Roman" w:hAnsi="Times New Roman"/>
                <w:lang w:val="ru-RU"/>
              </w:rPr>
            </w:pPr>
            <w:r w:rsidRPr="00577EAB">
              <w:rPr>
                <w:rFonts w:ascii="Times New Roman" w:hAnsi="Times New Roman"/>
                <w:lang w:val="ru-RU"/>
              </w:rPr>
              <w:t>ХХХХХХХХХХ</w:t>
            </w:r>
          </w:p>
        </w:tc>
        <w:tc>
          <w:tcPr>
            <w:tcW w:w="709" w:type="dxa"/>
          </w:tcPr>
          <w:p w:rsidR="00143EC9" w:rsidRPr="00577EAB" w:rsidRDefault="00143EC9" w:rsidP="00740C65">
            <w:pPr>
              <w:pStyle w:val="aff8"/>
              <w:jc w:val="center"/>
              <w:rPr>
                <w:rFonts w:ascii="Times New Roman" w:hAnsi="Times New Roman"/>
                <w:lang w:val="ru-RU"/>
              </w:rPr>
            </w:pPr>
            <w:r>
              <w:rPr>
                <w:rFonts w:ascii="Times New Roman" w:hAnsi="Times New Roman"/>
                <w:lang w:val="ru-RU"/>
              </w:rPr>
              <w:t>240</w:t>
            </w:r>
          </w:p>
        </w:tc>
        <w:tc>
          <w:tcPr>
            <w:tcW w:w="709" w:type="dxa"/>
          </w:tcPr>
          <w:p w:rsidR="00143EC9" w:rsidRPr="0055141E" w:rsidRDefault="00ED5E82"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spacing w:val="-12"/>
              </w:rPr>
              <w:t>72</w:t>
            </w:r>
            <w:r w:rsidR="00143EC9" w:rsidRPr="0055141E">
              <w:rPr>
                <w:rFonts w:ascii="Times New Roman" w:hAnsi="Times New Roman" w:cs="Times New Roman"/>
                <w:spacing w:val="-12"/>
              </w:rPr>
              <w:t>,0</w:t>
            </w:r>
          </w:p>
        </w:tc>
        <w:tc>
          <w:tcPr>
            <w:tcW w:w="708" w:type="dxa"/>
          </w:tcPr>
          <w:p w:rsidR="00143EC9" w:rsidRPr="00577EAB" w:rsidRDefault="00ED5E82"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17</w:t>
            </w:r>
            <w:r w:rsidR="00143EC9" w:rsidRPr="00577EAB">
              <w:rPr>
                <w:rFonts w:ascii="Times New Roman" w:hAnsi="Times New Roman" w:cs="Times New Roman"/>
              </w:rPr>
              <w:t>,0</w:t>
            </w:r>
          </w:p>
        </w:tc>
        <w:tc>
          <w:tcPr>
            <w:tcW w:w="709" w:type="dxa"/>
          </w:tcPr>
          <w:p w:rsidR="00143EC9" w:rsidRPr="00577EAB" w:rsidRDefault="00143EC9" w:rsidP="001F1742">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Pr="00577EAB" w:rsidRDefault="00143EC9" w:rsidP="001F1742">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709" w:type="dxa"/>
          </w:tcPr>
          <w:p w:rsidR="00143EC9" w:rsidRDefault="00143EC9">
            <w:r w:rsidRPr="000F79F1">
              <w:rPr>
                <w:rFonts w:ascii="Times New Roman" w:hAnsi="Times New Roman" w:cs="Times New Roman"/>
              </w:rPr>
              <w:t>5,0</w:t>
            </w:r>
          </w:p>
        </w:tc>
        <w:tc>
          <w:tcPr>
            <w:tcW w:w="708" w:type="dxa"/>
          </w:tcPr>
          <w:p w:rsidR="00143EC9" w:rsidRDefault="00143EC9">
            <w:r w:rsidRPr="000F79F1">
              <w:rPr>
                <w:rFonts w:ascii="Times New Roman" w:hAnsi="Times New Roman" w:cs="Times New Roman"/>
              </w:rPr>
              <w:t>5,0</w:t>
            </w:r>
          </w:p>
        </w:tc>
        <w:tc>
          <w:tcPr>
            <w:tcW w:w="709" w:type="dxa"/>
          </w:tcPr>
          <w:p w:rsidR="00143EC9" w:rsidRDefault="00143EC9">
            <w:r w:rsidRPr="000F79F1">
              <w:rPr>
                <w:rFonts w:ascii="Times New Roman" w:hAnsi="Times New Roman" w:cs="Times New Roman"/>
              </w:rPr>
              <w:t>5,0</w:t>
            </w:r>
          </w:p>
        </w:tc>
        <w:tc>
          <w:tcPr>
            <w:tcW w:w="690" w:type="dxa"/>
            <w:gridSpan w:val="2"/>
          </w:tcPr>
          <w:p w:rsidR="00143EC9" w:rsidRDefault="00143EC9">
            <w:r w:rsidRPr="000F79F1">
              <w:rPr>
                <w:rFonts w:ascii="Times New Roman" w:hAnsi="Times New Roman" w:cs="Times New Roman"/>
              </w:rPr>
              <w:t>5,0</w:t>
            </w:r>
          </w:p>
        </w:tc>
        <w:tc>
          <w:tcPr>
            <w:tcW w:w="705" w:type="dxa"/>
            <w:gridSpan w:val="3"/>
          </w:tcPr>
          <w:p w:rsidR="00143EC9" w:rsidRDefault="00143EC9">
            <w:r w:rsidRPr="000F79F1">
              <w:rPr>
                <w:rFonts w:ascii="Times New Roman" w:hAnsi="Times New Roman" w:cs="Times New Roman"/>
              </w:rPr>
              <w:t>5,0</w:t>
            </w:r>
          </w:p>
        </w:tc>
        <w:tc>
          <w:tcPr>
            <w:tcW w:w="705" w:type="dxa"/>
            <w:gridSpan w:val="3"/>
          </w:tcPr>
          <w:p w:rsidR="00143EC9" w:rsidRDefault="00143EC9">
            <w:r w:rsidRPr="000F79F1">
              <w:rPr>
                <w:rFonts w:ascii="Times New Roman" w:hAnsi="Times New Roman" w:cs="Times New Roman"/>
              </w:rPr>
              <w:t>5,0</w:t>
            </w:r>
          </w:p>
        </w:tc>
        <w:tc>
          <w:tcPr>
            <w:tcW w:w="720" w:type="dxa"/>
            <w:gridSpan w:val="3"/>
          </w:tcPr>
          <w:p w:rsidR="00143EC9" w:rsidRDefault="00143EC9">
            <w:r w:rsidRPr="000F79F1">
              <w:rPr>
                <w:rFonts w:ascii="Times New Roman" w:hAnsi="Times New Roman" w:cs="Times New Roman"/>
              </w:rPr>
              <w:t>5,0</w:t>
            </w:r>
          </w:p>
        </w:tc>
        <w:tc>
          <w:tcPr>
            <w:tcW w:w="735" w:type="dxa"/>
            <w:gridSpan w:val="3"/>
          </w:tcPr>
          <w:p w:rsidR="00143EC9" w:rsidRDefault="00143EC9">
            <w:r w:rsidRPr="000F79F1">
              <w:rPr>
                <w:rFonts w:ascii="Times New Roman" w:hAnsi="Times New Roman" w:cs="Times New Roman"/>
              </w:rPr>
              <w:t>5,0</w:t>
            </w:r>
          </w:p>
        </w:tc>
        <w:tc>
          <w:tcPr>
            <w:tcW w:w="718" w:type="dxa"/>
          </w:tcPr>
          <w:p w:rsidR="00143EC9" w:rsidRDefault="00143EC9">
            <w:r w:rsidRPr="000F79F1">
              <w:rPr>
                <w:rFonts w:ascii="Times New Roman" w:hAnsi="Times New Roman" w:cs="Times New Roman"/>
              </w:rPr>
              <w:t>5,0</w:t>
            </w:r>
          </w:p>
        </w:tc>
      </w:tr>
    </w:tbl>
    <w:p w:rsidR="004235F3" w:rsidRPr="00577EAB" w:rsidRDefault="004235F3" w:rsidP="004235F3">
      <w:pPr>
        <w:jc w:val="both"/>
        <w:rPr>
          <w:rFonts w:ascii="Times New Roman" w:hAnsi="Times New Roman" w:cs="Times New Roman"/>
          <w:kern w:val="2"/>
          <w:sz w:val="24"/>
          <w:szCs w:val="24"/>
        </w:rPr>
      </w:pPr>
    </w:p>
    <w:p w:rsidR="004235F3" w:rsidRPr="00577EAB" w:rsidRDefault="004235F3" w:rsidP="004235F3">
      <w:pPr>
        <w:jc w:val="both"/>
        <w:rPr>
          <w:rFonts w:ascii="Times New Roman" w:hAnsi="Times New Roman" w:cs="Times New Roman"/>
          <w:kern w:val="2"/>
          <w:sz w:val="24"/>
          <w:szCs w:val="24"/>
        </w:rPr>
      </w:pPr>
    </w:p>
    <w:p w:rsidR="001F194A" w:rsidRDefault="004235F3" w:rsidP="004235F3">
      <w:pPr>
        <w:ind w:firstLine="709"/>
        <w:jc w:val="both"/>
        <w:rPr>
          <w:rFonts w:ascii="Times New Roman" w:hAnsi="Times New Roman" w:cs="Times New Roman"/>
          <w:kern w:val="2"/>
          <w:sz w:val="24"/>
          <w:szCs w:val="24"/>
        </w:rPr>
      </w:pPr>
      <w:r w:rsidRPr="00577EAB">
        <w:rPr>
          <w:rFonts w:ascii="Times New Roman" w:hAnsi="Times New Roman" w:cs="Times New Roman"/>
          <w:kern w:val="2"/>
          <w:sz w:val="24"/>
          <w:szCs w:val="24"/>
        </w:rPr>
        <w:t xml:space="preserve">                                                                                                                                                                                            </w:t>
      </w:r>
    </w:p>
    <w:p w:rsidR="001F194A" w:rsidRDefault="001F194A" w:rsidP="004235F3">
      <w:pPr>
        <w:ind w:firstLine="709"/>
        <w:jc w:val="both"/>
        <w:rPr>
          <w:rFonts w:ascii="Times New Roman" w:hAnsi="Times New Roman" w:cs="Times New Roman"/>
          <w:kern w:val="2"/>
          <w:sz w:val="24"/>
          <w:szCs w:val="24"/>
        </w:rPr>
      </w:pPr>
    </w:p>
    <w:p w:rsidR="00B639DC" w:rsidRDefault="00B639DC" w:rsidP="004235F3">
      <w:pPr>
        <w:ind w:firstLine="709"/>
        <w:jc w:val="both"/>
        <w:rPr>
          <w:rFonts w:ascii="Times New Roman" w:hAnsi="Times New Roman" w:cs="Times New Roman"/>
          <w:kern w:val="2"/>
          <w:sz w:val="24"/>
          <w:szCs w:val="24"/>
        </w:rPr>
      </w:pPr>
    </w:p>
    <w:p w:rsidR="00B639DC" w:rsidRDefault="00B639DC" w:rsidP="004235F3">
      <w:pPr>
        <w:ind w:firstLine="709"/>
        <w:jc w:val="both"/>
        <w:rPr>
          <w:rFonts w:ascii="Times New Roman" w:hAnsi="Times New Roman" w:cs="Times New Roman"/>
          <w:kern w:val="2"/>
          <w:sz w:val="24"/>
          <w:szCs w:val="24"/>
        </w:rPr>
      </w:pPr>
    </w:p>
    <w:p w:rsidR="00B639DC" w:rsidRDefault="00B639DC" w:rsidP="004235F3">
      <w:pPr>
        <w:ind w:firstLine="709"/>
        <w:jc w:val="both"/>
        <w:rPr>
          <w:rFonts w:ascii="Times New Roman" w:hAnsi="Times New Roman" w:cs="Times New Roman"/>
          <w:kern w:val="2"/>
          <w:sz w:val="24"/>
          <w:szCs w:val="24"/>
        </w:rPr>
      </w:pPr>
    </w:p>
    <w:p w:rsidR="00B639DC" w:rsidRDefault="00B639DC" w:rsidP="004235F3">
      <w:pPr>
        <w:ind w:firstLine="709"/>
        <w:jc w:val="both"/>
        <w:rPr>
          <w:rFonts w:ascii="Times New Roman" w:hAnsi="Times New Roman" w:cs="Times New Roman"/>
          <w:kern w:val="2"/>
          <w:sz w:val="24"/>
          <w:szCs w:val="24"/>
        </w:rPr>
      </w:pPr>
    </w:p>
    <w:p w:rsidR="004D4C68" w:rsidRDefault="004D4C68" w:rsidP="004235F3">
      <w:pPr>
        <w:ind w:firstLine="709"/>
        <w:jc w:val="both"/>
        <w:rPr>
          <w:rFonts w:ascii="Times New Roman" w:hAnsi="Times New Roman" w:cs="Times New Roman"/>
          <w:kern w:val="2"/>
          <w:sz w:val="24"/>
          <w:szCs w:val="24"/>
        </w:rPr>
      </w:pPr>
    </w:p>
    <w:p w:rsidR="007B2B69" w:rsidRDefault="007B2B69" w:rsidP="004235F3">
      <w:pPr>
        <w:ind w:firstLine="709"/>
        <w:jc w:val="both"/>
        <w:rPr>
          <w:rFonts w:ascii="Times New Roman" w:hAnsi="Times New Roman" w:cs="Times New Roman"/>
          <w:kern w:val="2"/>
          <w:sz w:val="24"/>
          <w:szCs w:val="24"/>
        </w:rPr>
      </w:pPr>
    </w:p>
    <w:p w:rsidR="007B2B69" w:rsidRDefault="007B2B69" w:rsidP="004235F3">
      <w:pPr>
        <w:ind w:firstLine="709"/>
        <w:jc w:val="both"/>
        <w:rPr>
          <w:rFonts w:ascii="Times New Roman" w:hAnsi="Times New Roman" w:cs="Times New Roman"/>
          <w:kern w:val="2"/>
          <w:sz w:val="24"/>
          <w:szCs w:val="24"/>
        </w:rPr>
      </w:pPr>
    </w:p>
    <w:p w:rsidR="007B2B69" w:rsidRDefault="007B2B69" w:rsidP="004235F3">
      <w:pPr>
        <w:ind w:firstLine="709"/>
        <w:jc w:val="both"/>
        <w:rPr>
          <w:rFonts w:ascii="Times New Roman" w:hAnsi="Times New Roman" w:cs="Times New Roman"/>
          <w:kern w:val="2"/>
          <w:sz w:val="24"/>
          <w:szCs w:val="24"/>
        </w:rPr>
      </w:pPr>
    </w:p>
    <w:p w:rsidR="006B0DB9" w:rsidRDefault="001F194A" w:rsidP="001F194A">
      <w:pPr>
        <w:spacing w:after="0"/>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p>
    <w:p w:rsidR="004235F3" w:rsidRPr="00577EAB" w:rsidRDefault="006B0DB9" w:rsidP="001F194A">
      <w:pPr>
        <w:spacing w:after="0"/>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                                                                                                                                                                                         </w:t>
      </w:r>
      <w:r w:rsidR="001F194A">
        <w:rPr>
          <w:rFonts w:ascii="Times New Roman" w:hAnsi="Times New Roman" w:cs="Times New Roman"/>
          <w:kern w:val="2"/>
          <w:sz w:val="24"/>
          <w:szCs w:val="24"/>
        </w:rPr>
        <w:t xml:space="preserve">  </w:t>
      </w:r>
      <w:r w:rsidR="004235F3" w:rsidRPr="00577EAB">
        <w:rPr>
          <w:rFonts w:ascii="Times New Roman" w:hAnsi="Times New Roman" w:cs="Times New Roman"/>
          <w:kern w:val="2"/>
          <w:sz w:val="24"/>
          <w:szCs w:val="24"/>
        </w:rPr>
        <w:t xml:space="preserve">    Приложение № </w:t>
      </w:r>
      <w:r w:rsidR="00274D25">
        <w:rPr>
          <w:rFonts w:ascii="Times New Roman" w:hAnsi="Times New Roman" w:cs="Times New Roman"/>
          <w:kern w:val="2"/>
          <w:sz w:val="24"/>
          <w:szCs w:val="24"/>
        </w:rPr>
        <w:t>4</w:t>
      </w:r>
    </w:p>
    <w:p w:rsidR="004235F3" w:rsidRPr="00577EAB" w:rsidRDefault="004235F3" w:rsidP="001F194A">
      <w:pPr>
        <w:spacing w:after="0"/>
        <w:ind w:left="10773" w:firstLine="709"/>
        <w:jc w:val="center"/>
        <w:rPr>
          <w:rFonts w:ascii="Times New Roman" w:hAnsi="Times New Roman" w:cs="Times New Roman"/>
          <w:kern w:val="2"/>
          <w:sz w:val="24"/>
          <w:szCs w:val="24"/>
        </w:rPr>
      </w:pPr>
      <w:r w:rsidRPr="00577EAB">
        <w:rPr>
          <w:rFonts w:ascii="Times New Roman" w:hAnsi="Times New Roman" w:cs="Times New Roman"/>
          <w:kern w:val="2"/>
          <w:sz w:val="24"/>
          <w:szCs w:val="24"/>
        </w:rPr>
        <w:t xml:space="preserve">к </w:t>
      </w:r>
      <w:r w:rsidRPr="00577EAB">
        <w:rPr>
          <w:rFonts w:ascii="Times New Roman" w:hAnsi="Times New Roman" w:cs="Times New Roman"/>
          <w:kern w:val="2"/>
          <w:sz w:val="24"/>
          <w:szCs w:val="24"/>
          <w:lang w:eastAsia="en-US"/>
        </w:rPr>
        <w:t>муниципальной</w:t>
      </w:r>
      <w:r w:rsidRPr="00577EAB">
        <w:rPr>
          <w:rFonts w:ascii="Times New Roman" w:hAnsi="Times New Roman" w:cs="Times New Roman"/>
          <w:kern w:val="2"/>
          <w:sz w:val="24"/>
          <w:szCs w:val="24"/>
        </w:rPr>
        <w:t xml:space="preserve"> программе</w:t>
      </w:r>
    </w:p>
    <w:p w:rsidR="004235F3" w:rsidRPr="00577EAB" w:rsidRDefault="00740C65" w:rsidP="001F194A">
      <w:pPr>
        <w:spacing w:after="0"/>
        <w:ind w:left="10773"/>
        <w:rPr>
          <w:rFonts w:ascii="Times New Roman" w:hAnsi="Times New Roman" w:cs="Times New Roman"/>
          <w:kern w:val="2"/>
          <w:sz w:val="24"/>
          <w:szCs w:val="24"/>
        </w:rPr>
      </w:pPr>
      <w:proofErr w:type="spellStart"/>
      <w:r w:rsidRPr="00577EAB">
        <w:rPr>
          <w:rFonts w:ascii="Times New Roman" w:hAnsi="Times New Roman" w:cs="Times New Roman"/>
          <w:kern w:val="2"/>
          <w:sz w:val="24"/>
          <w:szCs w:val="24"/>
        </w:rPr>
        <w:t>Верхнеобливского</w:t>
      </w:r>
      <w:proofErr w:type="spellEnd"/>
      <w:r w:rsidR="004235F3" w:rsidRPr="00577EAB">
        <w:rPr>
          <w:rFonts w:ascii="Times New Roman" w:hAnsi="Times New Roman" w:cs="Times New Roman"/>
          <w:kern w:val="2"/>
          <w:sz w:val="24"/>
          <w:szCs w:val="24"/>
        </w:rPr>
        <w:t xml:space="preserve"> сельского поселения</w:t>
      </w:r>
    </w:p>
    <w:p w:rsidR="004235F3" w:rsidRPr="00577EAB" w:rsidRDefault="004235F3" w:rsidP="001F194A">
      <w:pPr>
        <w:spacing w:after="0"/>
        <w:ind w:left="10773"/>
        <w:rPr>
          <w:rFonts w:ascii="Times New Roman" w:hAnsi="Times New Roman" w:cs="Times New Roman"/>
          <w:kern w:val="2"/>
          <w:sz w:val="24"/>
          <w:szCs w:val="24"/>
        </w:rPr>
      </w:pPr>
      <w:r w:rsidRPr="00577EAB">
        <w:rPr>
          <w:rFonts w:ascii="Times New Roman" w:hAnsi="Times New Roman" w:cs="Times New Roman"/>
          <w:kern w:val="2"/>
          <w:sz w:val="24"/>
          <w:szCs w:val="24"/>
        </w:rPr>
        <w:t>«Обеспечение общественного</w:t>
      </w:r>
      <w:r w:rsidR="001F194A">
        <w:rPr>
          <w:rFonts w:ascii="Times New Roman" w:hAnsi="Times New Roman" w:cs="Times New Roman"/>
          <w:kern w:val="2"/>
          <w:sz w:val="24"/>
          <w:szCs w:val="24"/>
        </w:rPr>
        <w:t xml:space="preserve"> </w:t>
      </w:r>
      <w:r w:rsidRPr="00577EAB">
        <w:rPr>
          <w:rFonts w:ascii="Times New Roman" w:hAnsi="Times New Roman" w:cs="Times New Roman"/>
          <w:kern w:val="2"/>
          <w:sz w:val="24"/>
          <w:szCs w:val="24"/>
        </w:rPr>
        <w:t xml:space="preserve">порядка и </w:t>
      </w:r>
      <w:r w:rsidR="00274D25" w:rsidRPr="00577EAB">
        <w:rPr>
          <w:rFonts w:ascii="Times New Roman" w:hAnsi="Times New Roman" w:cs="Times New Roman"/>
          <w:kern w:val="2"/>
          <w:sz w:val="24"/>
          <w:szCs w:val="24"/>
        </w:rPr>
        <w:t>противодействие преступности</w:t>
      </w:r>
      <w:r w:rsidRPr="00577EAB">
        <w:rPr>
          <w:rFonts w:ascii="Times New Roman" w:hAnsi="Times New Roman" w:cs="Times New Roman"/>
          <w:kern w:val="2"/>
          <w:sz w:val="24"/>
          <w:szCs w:val="24"/>
        </w:rPr>
        <w:t>»</w:t>
      </w:r>
    </w:p>
    <w:p w:rsidR="004235F3" w:rsidRPr="00577EAB" w:rsidRDefault="004235F3" w:rsidP="004235F3">
      <w:pPr>
        <w:jc w:val="center"/>
        <w:rPr>
          <w:rFonts w:ascii="Times New Roman" w:hAnsi="Times New Roman" w:cs="Times New Roman"/>
          <w:caps/>
          <w:kern w:val="2"/>
          <w:sz w:val="24"/>
          <w:szCs w:val="24"/>
        </w:rPr>
      </w:pPr>
    </w:p>
    <w:p w:rsidR="004235F3" w:rsidRPr="00577EAB" w:rsidRDefault="004235F3" w:rsidP="004235F3">
      <w:pPr>
        <w:jc w:val="center"/>
        <w:rPr>
          <w:rFonts w:ascii="Times New Roman" w:hAnsi="Times New Roman" w:cs="Times New Roman"/>
          <w:caps/>
          <w:kern w:val="2"/>
          <w:sz w:val="24"/>
          <w:szCs w:val="24"/>
        </w:rPr>
      </w:pPr>
      <w:r w:rsidRPr="00577EAB">
        <w:rPr>
          <w:rFonts w:ascii="Times New Roman" w:hAnsi="Times New Roman" w:cs="Times New Roman"/>
          <w:caps/>
          <w:kern w:val="2"/>
          <w:sz w:val="24"/>
          <w:szCs w:val="24"/>
        </w:rPr>
        <w:t>Расходы</w:t>
      </w:r>
    </w:p>
    <w:p w:rsidR="004235F3" w:rsidRPr="00577EAB" w:rsidRDefault="004235F3" w:rsidP="00E758F9">
      <w:pPr>
        <w:spacing w:after="0" w:line="240" w:lineRule="auto"/>
        <w:jc w:val="center"/>
        <w:rPr>
          <w:rFonts w:ascii="Times New Roman" w:hAnsi="Times New Roman" w:cs="Times New Roman"/>
          <w:kern w:val="2"/>
          <w:sz w:val="24"/>
          <w:szCs w:val="24"/>
        </w:rPr>
      </w:pPr>
      <w:r w:rsidRPr="00577EAB">
        <w:rPr>
          <w:rFonts w:ascii="Times New Roman" w:hAnsi="Times New Roman" w:cs="Times New Roman"/>
          <w:kern w:val="2"/>
          <w:sz w:val="24"/>
          <w:szCs w:val="24"/>
        </w:rPr>
        <w:t xml:space="preserve">на реализацию </w:t>
      </w:r>
      <w:r w:rsidRPr="00577EAB">
        <w:rPr>
          <w:rFonts w:ascii="Times New Roman" w:hAnsi="Times New Roman" w:cs="Times New Roman"/>
          <w:kern w:val="2"/>
          <w:sz w:val="24"/>
          <w:szCs w:val="24"/>
          <w:lang w:eastAsia="en-US"/>
        </w:rPr>
        <w:t>муниципальной</w:t>
      </w:r>
      <w:r w:rsidRPr="00577EAB">
        <w:rPr>
          <w:rFonts w:ascii="Times New Roman" w:hAnsi="Times New Roman" w:cs="Times New Roman"/>
          <w:kern w:val="2"/>
          <w:sz w:val="24"/>
          <w:szCs w:val="24"/>
        </w:rPr>
        <w:t xml:space="preserve"> программы </w:t>
      </w:r>
      <w:proofErr w:type="spellStart"/>
      <w:r w:rsidR="00740C65" w:rsidRPr="00577EAB">
        <w:rPr>
          <w:rFonts w:ascii="Times New Roman" w:hAnsi="Times New Roman" w:cs="Times New Roman"/>
          <w:kern w:val="2"/>
          <w:sz w:val="24"/>
          <w:szCs w:val="24"/>
        </w:rPr>
        <w:t>Верхнеобливского</w:t>
      </w:r>
      <w:proofErr w:type="spellEnd"/>
      <w:r w:rsidRPr="00577EAB">
        <w:rPr>
          <w:rFonts w:ascii="Times New Roman" w:hAnsi="Times New Roman" w:cs="Times New Roman"/>
          <w:kern w:val="2"/>
          <w:sz w:val="24"/>
          <w:szCs w:val="24"/>
        </w:rPr>
        <w:t xml:space="preserve"> сельского поселения </w:t>
      </w:r>
    </w:p>
    <w:p w:rsidR="004235F3" w:rsidRPr="00274D25" w:rsidRDefault="004235F3" w:rsidP="00E758F9">
      <w:pPr>
        <w:spacing w:after="0" w:line="240" w:lineRule="auto"/>
        <w:jc w:val="center"/>
        <w:rPr>
          <w:rFonts w:ascii="Times New Roman" w:hAnsi="Times New Roman" w:cs="Times New Roman"/>
          <w:kern w:val="2"/>
          <w:sz w:val="24"/>
          <w:szCs w:val="24"/>
        </w:rPr>
      </w:pPr>
      <w:r w:rsidRPr="00577EAB">
        <w:rPr>
          <w:rFonts w:ascii="Times New Roman" w:hAnsi="Times New Roman" w:cs="Times New Roman"/>
          <w:kern w:val="2"/>
          <w:sz w:val="24"/>
          <w:szCs w:val="24"/>
        </w:rPr>
        <w:t>«Обеспечение общественного порядка и противодействие преступности»</w:t>
      </w:r>
    </w:p>
    <w:tbl>
      <w:tblPr>
        <w:tblW w:w="5009"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2268"/>
        <w:gridCol w:w="1134"/>
        <w:gridCol w:w="851"/>
        <w:gridCol w:w="850"/>
        <w:gridCol w:w="851"/>
        <w:gridCol w:w="850"/>
        <w:gridCol w:w="851"/>
        <w:gridCol w:w="850"/>
        <w:gridCol w:w="851"/>
        <w:gridCol w:w="708"/>
        <w:gridCol w:w="851"/>
        <w:gridCol w:w="850"/>
        <w:gridCol w:w="851"/>
        <w:gridCol w:w="850"/>
      </w:tblGrid>
      <w:tr w:rsidR="004235F3" w:rsidRPr="00577EAB" w:rsidTr="000C0D22">
        <w:trPr>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0C0D22">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Наименование муниципал</w:t>
            </w:r>
            <w:r w:rsidRPr="00577EAB">
              <w:rPr>
                <w:rFonts w:ascii="Times New Roman" w:hAnsi="Times New Roman" w:cs="Times New Roman"/>
                <w:kern w:val="2"/>
                <w:lang w:eastAsia="en-US"/>
              </w:rPr>
              <w:t>ь</w:t>
            </w:r>
            <w:r w:rsidRPr="00577EAB">
              <w:rPr>
                <w:rFonts w:ascii="Times New Roman" w:hAnsi="Times New Roman" w:cs="Times New Roman"/>
                <w:kern w:val="2"/>
                <w:lang w:eastAsia="en-US"/>
              </w:rPr>
              <w:t>ной програ</w:t>
            </w:r>
            <w:r w:rsidRPr="00577EAB">
              <w:rPr>
                <w:rFonts w:ascii="Times New Roman" w:hAnsi="Times New Roman" w:cs="Times New Roman"/>
                <w:kern w:val="2"/>
                <w:lang w:eastAsia="en-US"/>
              </w:rPr>
              <w:t>м</w:t>
            </w:r>
            <w:r w:rsidRPr="00577EAB">
              <w:rPr>
                <w:rFonts w:ascii="Times New Roman" w:hAnsi="Times New Roman" w:cs="Times New Roman"/>
                <w:kern w:val="2"/>
                <w:lang w:eastAsia="en-US"/>
              </w:rPr>
              <w:t>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Источник</w:t>
            </w:r>
          </w:p>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0C0D22">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Объем расходов, всего (тыс. ру</w:t>
            </w:r>
            <w:r w:rsidRPr="00577EAB">
              <w:rPr>
                <w:rFonts w:ascii="Times New Roman" w:hAnsi="Times New Roman" w:cs="Times New Roman"/>
                <w:kern w:val="2"/>
                <w:lang w:eastAsia="en-US"/>
              </w:rPr>
              <w:t>б</w:t>
            </w:r>
            <w:r w:rsidRPr="00577EAB">
              <w:rPr>
                <w:rFonts w:ascii="Times New Roman" w:hAnsi="Times New Roman" w:cs="Times New Roman"/>
                <w:kern w:val="2"/>
                <w:lang w:eastAsia="en-US"/>
              </w:rPr>
              <w:t>лей)</w:t>
            </w:r>
          </w:p>
        </w:tc>
        <w:tc>
          <w:tcPr>
            <w:tcW w:w="10064" w:type="dxa"/>
            <w:gridSpan w:val="12"/>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В том числе по годам реализации муниципальной программы (тыс. рублей)</w:t>
            </w:r>
          </w:p>
        </w:tc>
      </w:tr>
      <w:tr w:rsidR="004235F3" w:rsidRPr="00577EAB" w:rsidTr="000C0D22">
        <w:trPr>
          <w:trHeight w:val="891"/>
          <w:tblHeader/>
        </w:trPr>
        <w:tc>
          <w:tcPr>
            <w:tcW w:w="1560" w:type="dxa"/>
            <w:vMerge/>
            <w:tcBorders>
              <w:top w:val="single" w:sz="4" w:space="0" w:color="auto"/>
              <w:left w:val="single" w:sz="4" w:space="0" w:color="auto"/>
              <w:bottom w:val="single" w:sz="4" w:space="0" w:color="auto"/>
              <w:right w:val="single" w:sz="4" w:space="0" w:color="auto"/>
            </w:tcBorders>
          </w:tcPr>
          <w:p w:rsidR="004235F3" w:rsidRPr="00577EAB" w:rsidRDefault="004235F3" w:rsidP="001F194A">
            <w:pPr>
              <w:spacing w:line="240" w:lineRule="auto"/>
              <w:rPr>
                <w:rFonts w:ascii="Times New Roman" w:hAnsi="Times New Roman" w:cs="Times New Roman"/>
                <w:kern w:val="2"/>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4235F3" w:rsidRPr="00577EAB" w:rsidRDefault="004235F3" w:rsidP="001F194A">
            <w:pPr>
              <w:spacing w:line="240" w:lineRule="auto"/>
              <w:rPr>
                <w:rFonts w:ascii="Times New Roman" w:hAnsi="Times New Roman" w:cs="Times New Roman"/>
                <w:kern w:val="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235F3" w:rsidRPr="00577EAB" w:rsidRDefault="004235F3" w:rsidP="001F194A">
            <w:pPr>
              <w:spacing w:line="240" w:lineRule="auto"/>
              <w:rPr>
                <w:rFonts w:ascii="Times New Roman" w:hAnsi="Times New Roman" w:cs="Times New Roman"/>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2021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2022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2023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2025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2027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 xml:space="preserve">2029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2030</w:t>
            </w:r>
          </w:p>
        </w:tc>
      </w:tr>
    </w:tbl>
    <w:p w:rsidR="004235F3" w:rsidRPr="00577EAB" w:rsidRDefault="004235F3" w:rsidP="004235F3">
      <w:pPr>
        <w:rPr>
          <w:rFonts w:ascii="Times New Roman" w:hAnsi="Times New Roman" w:cs="Times New Roman"/>
          <w:sz w:val="2"/>
          <w:szCs w:val="2"/>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5"/>
        <w:gridCol w:w="2204"/>
        <w:gridCol w:w="1241"/>
        <w:gridCol w:w="829"/>
        <w:gridCol w:w="833"/>
        <w:gridCol w:w="831"/>
        <w:gridCol w:w="832"/>
        <w:gridCol w:w="836"/>
        <w:gridCol w:w="831"/>
        <w:gridCol w:w="831"/>
        <w:gridCol w:w="831"/>
        <w:gridCol w:w="831"/>
        <w:gridCol w:w="831"/>
        <w:gridCol w:w="831"/>
        <w:gridCol w:w="831"/>
      </w:tblGrid>
      <w:tr w:rsidR="004235F3" w:rsidRPr="00577EAB" w:rsidTr="00274D25">
        <w:trPr>
          <w:tblHeader/>
        </w:trPr>
        <w:tc>
          <w:tcPr>
            <w:tcW w:w="1575"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w:t>
            </w:r>
          </w:p>
        </w:tc>
        <w:tc>
          <w:tcPr>
            <w:tcW w:w="2204"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2</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3</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4</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5</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6</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8</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9</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10</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11</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12</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13</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14</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740C65">
            <w:pPr>
              <w:jc w:val="center"/>
              <w:rPr>
                <w:rFonts w:ascii="Times New Roman" w:hAnsi="Times New Roman" w:cs="Times New Roman"/>
                <w:kern w:val="2"/>
                <w:lang w:eastAsia="en-US"/>
              </w:rPr>
            </w:pPr>
            <w:r w:rsidRPr="00577EAB">
              <w:rPr>
                <w:rFonts w:ascii="Times New Roman" w:hAnsi="Times New Roman" w:cs="Times New Roman"/>
                <w:kern w:val="2"/>
                <w:lang w:eastAsia="en-US"/>
              </w:rPr>
              <w:t>15</w:t>
            </w:r>
          </w:p>
        </w:tc>
      </w:tr>
      <w:tr w:rsidR="00143EC9" w:rsidRPr="00577EAB" w:rsidTr="00274D25">
        <w:tc>
          <w:tcPr>
            <w:tcW w:w="1575" w:type="dxa"/>
            <w:vMerge w:val="restart"/>
            <w:tcBorders>
              <w:top w:val="single" w:sz="4" w:space="0" w:color="auto"/>
              <w:left w:val="single" w:sz="4" w:space="0" w:color="auto"/>
              <w:bottom w:val="single" w:sz="4" w:space="0" w:color="auto"/>
              <w:right w:val="single" w:sz="4" w:space="0" w:color="auto"/>
            </w:tcBorders>
            <w:shd w:val="clear" w:color="auto" w:fill="FFFFFF"/>
          </w:tcPr>
          <w:p w:rsidR="00143EC9" w:rsidRPr="00577EAB" w:rsidRDefault="00143EC9" w:rsidP="00740C65">
            <w:pPr>
              <w:widowControl w:val="0"/>
              <w:autoSpaceDE w:val="0"/>
              <w:autoSpaceDN w:val="0"/>
              <w:adjustRightInd w:val="0"/>
              <w:rPr>
                <w:rFonts w:ascii="Times New Roman" w:hAnsi="Times New Roman" w:cs="Times New Roman"/>
                <w:spacing w:val="-12"/>
              </w:rPr>
            </w:pPr>
            <w:r w:rsidRPr="00577EAB">
              <w:rPr>
                <w:rFonts w:ascii="Times New Roman" w:hAnsi="Times New Roman" w:cs="Times New Roman"/>
                <w:spacing w:val="-12"/>
              </w:rPr>
              <w:t>Муниципальная  программа «Обеспечение общественного порядка и прот</w:t>
            </w:r>
            <w:r w:rsidRPr="00577EAB">
              <w:rPr>
                <w:rFonts w:ascii="Times New Roman" w:hAnsi="Times New Roman" w:cs="Times New Roman"/>
                <w:spacing w:val="-12"/>
              </w:rPr>
              <w:t>и</w:t>
            </w:r>
            <w:r w:rsidRPr="00577EAB">
              <w:rPr>
                <w:rFonts w:ascii="Times New Roman" w:hAnsi="Times New Roman" w:cs="Times New Roman"/>
                <w:spacing w:val="-12"/>
              </w:rPr>
              <w:t>водействие пр</w:t>
            </w:r>
            <w:r w:rsidRPr="00577EAB">
              <w:rPr>
                <w:rFonts w:ascii="Times New Roman" w:hAnsi="Times New Roman" w:cs="Times New Roman"/>
                <w:spacing w:val="-12"/>
              </w:rPr>
              <w:t>е</w:t>
            </w:r>
            <w:r w:rsidRPr="00577EAB">
              <w:rPr>
                <w:rFonts w:ascii="Times New Roman" w:hAnsi="Times New Roman" w:cs="Times New Roman"/>
                <w:spacing w:val="-12"/>
              </w:rPr>
              <w:t>ступности »</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143EC9" w:rsidRPr="00577EAB" w:rsidRDefault="00143EC9" w:rsidP="00740C65">
            <w:pPr>
              <w:rPr>
                <w:rFonts w:ascii="Times New Roman" w:hAnsi="Times New Roman" w:cs="Times New Roman"/>
                <w:color w:val="000000"/>
              </w:rPr>
            </w:pPr>
            <w:r w:rsidRPr="00577EAB">
              <w:rPr>
                <w:rFonts w:ascii="Times New Roman" w:hAnsi="Times New Roman" w:cs="Times New Roman"/>
                <w:color w:val="000000"/>
              </w:rPr>
              <w:t>Всего</w:t>
            </w:r>
          </w:p>
        </w:tc>
        <w:tc>
          <w:tcPr>
            <w:tcW w:w="1241" w:type="dxa"/>
          </w:tcPr>
          <w:p w:rsidR="00143EC9" w:rsidRPr="00274D25" w:rsidRDefault="00ED5E82" w:rsidP="00740C65">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spacing w:val="-12"/>
              </w:rPr>
              <w:t>84</w:t>
            </w:r>
            <w:r w:rsidR="00143EC9" w:rsidRPr="00274D25">
              <w:rPr>
                <w:rFonts w:ascii="Times New Roman" w:hAnsi="Times New Roman" w:cs="Times New Roman"/>
                <w:spacing w:val="-12"/>
              </w:rPr>
              <w:t>,0</w:t>
            </w:r>
          </w:p>
        </w:tc>
        <w:tc>
          <w:tcPr>
            <w:tcW w:w="829" w:type="dxa"/>
          </w:tcPr>
          <w:p w:rsidR="00143EC9" w:rsidRPr="00577EAB" w:rsidRDefault="00ED5E82" w:rsidP="00ED5E8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29</w:t>
            </w:r>
            <w:r w:rsidR="00143EC9" w:rsidRPr="00577EAB">
              <w:rPr>
                <w:rFonts w:ascii="Times New Roman" w:hAnsi="Times New Roman" w:cs="Times New Roman"/>
              </w:rPr>
              <w:t>,0</w:t>
            </w:r>
          </w:p>
        </w:tc>
        <w:tc>
          <w:tcPr>
            <w:tcW w:w="833" w:type="dxa"/>
          </w:tcPr>
          <w:p w:rsidR="00143EC9" w:rsidRPr="00577EAB" w:rsidRDefault="00143EC9"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5</w:t>
            </w:r>
            <w:r w:rsidRPr="00577EAB">
              <w:rPr>
                <w:rFonts w:ascii="Times New Roman" w:hAnsi="Times New Roman" w:cs="Times New Roman"/>
              </w:rPr>
              <w:t>,0</w:t>
            </w:r>
          </w:p>
        </w:tc>
        <w:tc>
          <w:tcPr>
            <w:tcW w:w="831" w:type="dxa"/>
          </w:tcPr>
          <w:p w:rsidR="00143EC9" w:rsidRPr="00577EAB" w:rsidRDefault="00143EC9"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5</w:t>
            </w:r>
            <w:r w:rsidRPr="00577EAB">
              <w:rPr>
                <w:rFonts w:ascii="Times New Roman" w:hAnsi="Times New Roman" w:cs="Times New Roman"/>
              </w:rPr>
              <w:t>,0</w:t>
            </w:r>
          </w:p>
        </w:tc>
        <w:tc>
          <w:tcPr>
            <w:tcW w:w="832" w:type="dxa"/>
          </w:tcPr>
          <w:p w:rsidR="00143EC9" w:rsidRDefault="00143EC9">
            <w:r w:rsidRPr="0003212D">
              <w:rPr>
                <w:rFonts w:ascii="Times New Roman" w:hAnsi="Times New Roman" w:cs="Times New Roman"/>
              </w:rPr>
              <w:t>5,0</w:t>
            </w:r>
          </w:p>
        </w:tc>
        <w:tc>
          <w:tcPr>
            <w:tcW w:w="836"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c>
          <w:tcPr>
            <w:tcW w:w="831" w:type="dxa"/>
          </w:tcPr>
          <w:p w:rsidR="00143EC9" w:rsidRDefault="00143EC9">
            <w:r w:rsidRPr="0003212D">
              <w:rPr>
                <w:rFonts w:ascii="Times New Roman" w:hAnsi="Times New Roman" w:cs="Times New Roman"/>
              </w:rPr>
              <w:t>5,0</w:t>
            </w:r>
          </w:p>
        </w:tc>
      </w:tr>
      <w:tr w:rsidR="00143EC9" w:rsidRPr="00577EAB" w:rsidTr="00274D25">
        <w:tc>
          <w:tcPr>
            <w:tcW w:w="1575" w:type="dxa"/>
            <w:vMerge/>
            <w:tcBorders>
              <w:top w:val="single" w:sz="4" w:space="0" w:color="auto"/>
              <w:left w:val="single" w:sz="4" w:space="0" w:color="auto"/>
              <w:bottom w:val="single" w:sz="4" w:space="0" w:color="auto"/>
              <w:right w:val="single" w:sz="4" w:space="0" w:color="auto"/>
            </w:tcBorders>
          </w:tcPr>
          <w:p w:rsidR="00143EC9" w:rsidRPr="00577EAB" w:rsidRDefault="00143EC9" w:rsidP="00740C65">
            <w:pPr>
              <w:rPr>
                <w:rFonts w:ascii="Times New Roman" w:hAnsi="Times New Roman" w:cs="Times New Roman"/>
                <w:kern w:val="2"/>
                <w:highlight w:val="yellow"/>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143EC9" w:rsidRPr="00577EAB" w:rsidRDefault="00143EC9" w:rsidP="00740C65">
            <w:pPr>
              <w:rPr>
                <w:rFonts w:ascii="Times New Roman" w:hAnsi="Times New Roman" w:cs="Times New Roman"/>
                <w:color w:val="000000"/>
              </w:rPr>
            </w:pPr>
            <w:r w:rsidRPr="00577EAB">
              <w:rPr>
                <w:rFonts w:ascii="Times New Roman" w:hAnsi="Times New Roman" w:cs="Times New Roman"/>
                <w:color w:val="000000"/>
              </w:rPr>
              <w:t>местный бюджет, &lt;3&gt;</w:t>
            </w:r>
          </w:p>
        </w:tc>
        <w:tc>
          <w:tcPr>
            <w:tcW w:w="1241" w:type="dxa"/>
          </w:tcPr>
          <w:p w:rsidR="00143EC9" w:rsidRPr="00577EAB" w:rsidRDefault="00ED5E82" w:rsidP="00274D25">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spacing w:val="-12"/>
              </w:rPr>
              <w:t>84</w:t>
            </w:r>
            <w:r w:rsidR="00143EC9" w:rsidRPr="00577EAB">
              <w:rPr>
                <w:rFonts w:ascii="Times New Roman" w:hAnsi="Times New Roman" w:cs="Times New Roman"/>
                <w:spacing w:val="-12"/>
              </w:rPr>
              <w:t>,0</w:t>
            </w:r>
          </w:p>
        </w:tc>
        <w:tc>
          <w:tcPr>
            <w:tcW w:w="829" w:type="dxa"/>
          </w:tcPr>
          <w:p w:rsidR="00143EC9" w:rsidRPr="00577EAB" w:rsidRDefault="00ED5E82"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29</w:t>
            </w:r>
            <w:r w:rsidR="00143EC9" w:rsidRPr="00577EAB">
              <w:rPr>
                <w:rFonts w:ascii="Times New Roman" w:hAnsi="Times New Roman" w:cs="Times New Roman"/>
              </w:rPr>
              <w:t>,0</w:t>
            </w:r>
          </w:p>
        </w:tc>
        <w:tc>
          <w:tcPr>
            <w:tcW w:w="833" w:type="dxa"/>
          </w:tcPr>
          <w:p w:rsidR="00143EC9" w:rsidRPr="00577EAB" w:rsidRDefault="00143EC9" w:rsidP="001F1742">
            <w:pPr>
              <w:widowControl w:val="0"/>
              <w:autoSpaceDE w:val="0"/>
              <w:autoSpaceDN w:val="0"/>
              <w:adjustRightInd w:val="0"/>
              <w:jc w:val="center"/>
              <w:rPr>
                <w:rFonts w:ascii="Times New Roman" w:hAnsi="Times New Roman" w:cs="Times New Roman"/>
                <w:spacing w:val="-12"/>
                <w:highlight w:val="yellow"/>
              </w:rPr>
            </w:pPr>
            <w:r>
              <w:rPr>
                <w:rFonts w:ascii="Times New Roman" w:hAnsi="Times New Roman" w:cs="Times New Roman"/>
              </w:rPr>
              <w:t>5</w:t>
            </w:r>
            <w:r w:rsidRPr="00577EAB">
              <w:rPr>
                <w:rFonts w:ascii="Times New Roman" w:hAnsi="Times New Roman" w:cs="Times New Roman"/>
              </w:rPr>
              <w:t>,0</w:t>
            </w:r>
          </w:p>
        </w:tc>
        <w:tc>
          <w:tcPr>
            <w:tcW w:w="831" w:type="dxa"/>
          </w:tcPr>
          <w:p w:rsidR="00143EC9" w:rsidRPr="00577EAB" w:rsidRDefault="00143EC9" w:rsidP="00740C65">
            <w:pPr>
              <w:jc w:val="center"/>
              <w:rPr>
                <w:rFonts w:ascii="Times New Roman" w:hAnsi="Times New Roman" w:cs="Times New Roman"/>
              </w:rPr>
            </w:pPr>
            <w:r>
              <w:rPr>
                <w:rFonts w:ascii="Times New Roman" w:hAnsi="Times New Roman" w:cs="Times New Roman"/>
              </w:rPr>
              <w:t>5</w:t>
            </w:r>
            <w:r w:rsidRPr="00577EAB">
              <w:rPr>
                <w:rFonts w:ascii="Times New Roman" w:hAnsi="Times New Roman" w:cs="Times New Roman"/>
              </w:rPr>
              <w:t>,0</w:t>
            </w:r>
          </w:p>
        </w:tc>
        <w:tc>
          <w:tcPr>
            <w:tcW w:w="832" w:type="dxa"/>
          </w:tcPr>
          <w:p w:rsidR="00143EC9" w:rsidRDefault="00143EC9">
            <w:r w:rsidRPr="004F78B8">
              <w:rPr>
                <w:rFonts w:ascii="Times New Roman" w:hAnsi="Times New Roman" w:cs="Times New Roman"/>
              </w:rPr>
              <w:t>5,0</w:t>
            </w:r>
          </w:p>
        </w:tc>
        <w:tc>
          <w:tcPr>
            <w:tcW w:w="836"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c>
          <w:tcPr>
            <w:tcW w:w="831" w:type="dxa"/>
          </w:tcPr>
          <w:p w:rsidR="00143EC9" w:rsidRDefault="00143EC9">
            <w:r w:rsidRPr="004F78B8">
              <w:rPr>
                <w:rFonts w:ascii="Times New Roman" w:hAnsi="Times New Roman" w:cs="Times New Roman"/>
              </w:rPr>
              <w:t>5,0</w:t>
            </w:r>
          </w:p>
        </w:tc>
      </w:tr>
      <w:tr w:rsidR="004235F3" w:rsidRPr="00577EAB" w:rsidTr="00274D25">
        <w:tc>
          <w:tcPr>
            <w:tcW w:w="1575" w:type="dxa"/>
            <w:vMerge/>
            <w:tcBorders>
              <w:top w:val="single" w:sz="4" w:space="0" w:color="auto"/>
              <w:left w:val="single" w:sz="4" w:space="0" w:color="auto"/>
              <w:bottom w:val="single" w:sz="4" w:space="0" w:color="auto"/>
              <w:right w:val="single" w:sz="4" w:space="0" w:color="auto"/>
            </w:tcBorders>
          </w:tcPr>
          <w:p w:rsidR="004235F3" w:rsidRPr="00577EAB" w:rsidRDefault="004235F3" w:rsidP="001F194A">
            <w:pPr>
              <w:spacing w:line="240" w:lineRule="auto"/>
              <w:rPr>
                <w:rFonts w:ascii="Times New Roman" w:hAnsi="Times New Roman" w:cs="Times New Roman"/>
                <w:kern w:val="2"/>
                <w:highlight w:val="yellow"/>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0C0D22" w:rsidP="000C0D22">
            <w:pPr>
              <w:spacing w:line="240" w:lineRule="auto"/>
              <w:rPr>
                <w:rFonts w:ascii="Times New Roman" w:hAnsi="Times New Roman" w:cs="Times New Roman"/>
                <w:color w:val="000000"/>
              </w:rPr>
            </w:pPr>
            <w:r>
              <w:rPr>
                <w:rFonts w:ascii="Times New Roman" w:hAnsi="Times New Roman" w:cs="Times New Roman"/>
                <w:color w:val="000000"/>
              </w:rPr>
              <w:t>- областной</w:t>
            </w:r>
            <w:r w:rsidR="004235F3" w:rsidRPr="00577EAB">
              <w:rPr>
                <w:rFonts w:ascii="Times New Roman" w:hAnsi="Times New Roman" w:cs="Times New Roman"/>
                <w:color w:val="000000"/>
              </w:rPr>
              <w:t xml:space="preserve"> бюдже</w:t>
            </w:r>
            <w:r>
              <w:rPr>
                <w:rFonts w:ascii="Times New Roman" w:hAnsi="Times New Roman" w:cs="Times New Roman"/>
                <w:color w:val="000000"/>
              </w:rPr>
              <w:t>т</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4235F3" w:rsidRPr="00577EAB" w:rsidRDefault="004235F3" w:rsidP="001F194A">
            <w:pPr>
              <w:spacing w:line="240" w:lineRule="auto"/>
              <w:jc w:val="center"/>
              <w:rPr>
                <w:rFonts w:ascii="Times New Roman" w:hAnsi="Times New Roman" w:cs="Times New Roman"/>
                <w:kern w:val="2"/>
                <w:lang w:eastAsia="en-US"/>
              </w:rPr>
            </w:pPr>
            <w:r w:rsidRPr="00577EAB">
              <w:rPr>
                <w:rFonts w:ascii="Times New Roman" w:hAnsi="Times New Roman" w:cs="Times New Roman"/>
                <w:kern w:val="2"/>
                <w:lang w:eastAsia="en-US"/>
              </w:rPr>
              <w:t>–</w:t>
            </w:r>
          </w:p>
        </w:tc>
      </w:tr>
    </w:tbl>
    <w:p w:rsidR="004235F3" w:rsidRPr="00577EAB" w:rsidRDefault="004235F3" w:rsidP="004235F3">
      <w:pPr>
        <w:ind w:firstLine="709"/>
        <w:jc w:val="both"/>
        <w:rPr>
          <w:rFonts w:ascii="Times New Roman" w:hAnsi="Times New Roman" w:cs="Times New Roman"/>
          <w:kern w:val="2"/>
          <w:sz w:val="24"/>
          <w:szCs w:val="24"/>
        </w:rPr>
      </w:pPr>
    </w:p>
    <w:p w:rsidR="004235F3" w:rsidRPr="00577EAB" w:rsidRDefault="004235F3" w:rsidP="004235F3">
      <w:pPr>
        <w:ind w:firstLine="709"/>
        <w:jc w:val="both"/>
        <w:rPr>
          <w:rFonts w:ascii="Times New Roman" w:hAnsi="Times New Roman" w:cs="Times New Roman"/>
          <w:kern w:val="2"/>
          <w:sz w:val="24"/>
          <w:szCs w:val="24"/>
        </w:rPr>
      </w:pPr>
    </w:p>
    <w:p w:rsidR="004235F3" w:rsidRPr="00577EAB" w:rsidRDefault="004235F3" w:rsidP="004235F3">
      <w:pPr>
        <w:ind w:left="6237"/>
        <w:jc w:val="center"/>
        <w:rPr>
          <w:rFonts w:ascii="Times New Roman" w:hAnsi="Times New Roman" w:cs="Times New Roman"/>
          <w:sz w:val="28"/>
          <w:szCs w:val="28"/>
        </w:rPr>
        <w:sectPr w:rsidR="004235F3" w:rsidRPr="00577EAB" w:rsidSect="00274C7C">
          <w:pgSz w:w="16838" w:h="11906" w:orient="landscape"/>
          <w:pgMar w:top="1134" w:right="678" w:bottom="993" w:left="1276" w:header="709" w:footer="709" w:gutter="0"/>
          <w:cols w:space="708"/>
          <w:docGrid w:linePitch="360"/>
        </w:sectPr>
      </w:pPr>
    </w:p>
    <w:p w:rsidR="004235F3" w:rsidRPr="00577EAB" w:rsidRDefault="004235F3" w:rsidP="001F194A">
      <w:pPr>
        <w:spacing w:after="0" w:line="240" w:lineRule="auto"/>
        <w:ind w:left="5528" w:firstLine="709"/>
        <w:rPr>
          <w:rFonts w:ascii="Times New Roman" w:hAnsi="Times New Roman" w:cs="Times New Roman"/>
          <w:sz w:val="28"/>
          <w:szCs w:val="28"/>
        </w:rPr>
      </w:pPr>
      <w:r w:rsidRPr="00577EAB">
        <w:rPr>
          <w:rFonts w:ascii="Times New Roman" w:hAnsi="Times New Roman" w:cs="Times New Roman"/>
          <w:sz w:val="28"/>
          <w:szCs w:val="28"/>
        </w:rPr>
        <w:lastRenderedPageBreak/>
        <w:t xml:space="preserve">           Приложение № 2</w:t>
      </w:r>
    </w:p>
    <w:p w:rsidR="004235F3" w:rsidRPr="00577EAB" w:rsidRDefault="004235F3" w:rsidP="001F194A">
      <w:pPr>
        <w:spacing w:after="0" w:line="240" w:lineRule="auto"/>
        <w:ind w:left="6237"/>
        <w:jc w:val="center"/>
        <w:rPr>
          <w:rFonts w:ascii="Times New Roman" w:hAnsi="Times New Roman" w:cs="Times New Roman"/>
          <w:sz w:val="28"/>
          <w:szCs w:val="28"/>
        </w:rPr>
      </w:pPr>
      <w:r w:rsidRPr="00577EAB">
        <w:rPr>
          <w:rFonts w:ascii="Times New Roman" w:hAnsi="Times New Roman" w:cs="Times New Roman"/>
          <w:sz w:val="28"/>
          <w:szCs w:val="28"/>
        </w:rPr>
        <w:t>к постановлению</w:t>
      </w:r>
    </w:p>
    <w:p w:rsidR="004235F3" w:rsidRPr="00577EAB" w:rsidRDefault="004235F3" w:rsidP="001F194A">
      <w:pPr>
        <w:spacing w:after="0" w:line="240" w:lineRule="auto"/>
        <w:ind w:left="6237"/>
        <w:jc w:val="center"/>
        <w:rPr>
          <w:rFonts w:ascii="Times New Roman" w:hAnsi="Times New Roman" w:cs="Times New Roman"/>
          <w:sz w:val="28"/>
          <w:szCs w:val="28"/>
        </w:rPr>
      </w:pPr>
      <w:r w:rsidRPr="00577EAB">
        <w:rPr>
          <w:rFonts w:ascii="Times New Roman" w:hAnsi="Times New Roman" w:cs="Times New Roman"/>
          <w:sz w:val="28"/>
          <w:szCs w:val="28"/>
        </w:rPr>
        <w:t xml:space="preserve">Администрации </w:t>
      </w:r>
    </w:p>
    <w:p w:rsidR="004235F3" w:rsidRPr="00577EAB" w:rsidRDefault="00740C65" w:rsidP="001F194A">
      <w:pPr>
        <w:spacing w:after="0" w:line="240" w:lineRule="auto"/>
        <w:ind w:left="6237"/>
        <w:jc w:val="center"/>
        <w:rPr>
          <w:rFonts w:ascii="Times New Roman" w:hAnsi="Times New Roman" w:cs="Times New Roman"/>
          <w:sz w:val="28"/>
          <w:szCs w:val="28"/>
        </w:rPr>
      </w:pPr>
      <w:proofErr w:type="spellStart"/>
      <w:r w:rsidRPr="00577EAB">
        <w:rPr>
          <w:rFonts w:ascii="Times New Roman" w:hAnsi="Times New Roman" w:cs="Times New Roman"/>
          <w:sz w:val="28"/>
          <w:szCs w:val="28"/>
        </w:rPr>
        <w:t>Верхнеобливского</w:t>
      </w:r>
      <w:proofErr w:type="spellEnd"/>
      <w:r w:rsidR="004235F3" w:rsidRPr="00577EAB">
        <w:rPr>
          <w:rFonts w:ascii="Times New Roman" w:hAnsi="Times New Roman" w:cs="Times New Roman"/>
          <w:sz w:val="28"/>
          <w:szCs w:val="28"/>
        </w:rPr>
        <w:t xml:space="preserve"> сельского поселения</w:t>
      </w:r>
    </w:p>
    <w:p w:rsidR="004235F3" w:rsidRPr="00577EAB" w:rsidRDefault="004235F3" w:rsidP="001F194A">
      <w:pPr>
        <w:spacing w:after="0" w:line="240" w:lineRule="auto"/>
        <w:ind w:left="6237"/>
        <w:jc w:val="center"/>
        <w:rPr>
          <w:rFonts w:ascii="Times New Roman" w:hAnsi="Times New Roman" w:cs="Times New Roman"/>
          <w:sz w:val="28"/>
          <w:szCs w:val="28"/>
        </w:rPr>
      </w:pPr>
      <w:r w:rsidRPr="00577EAB">
        <w:rPr>
          <w:rFonts w:ascii="Times New Roman" w:hAnsi="Times New Roman" w:cs="Times New Roman"/>
          <w:sz w:val="28"/>
          <w:szCs w:val="28"/>
        </w:rPr>
        <w:t xml:space="preserve">от </w:t>
      </w:r>
      <w:r w:rsidR="00F4463F">
        <w:rPr>
          <w:rFonts w:ascii="Times New Roman" w:hAnsi="Times New Roman" w:cs="Times New Roman"/>
          <w:sz w:val="28"/>
          <w:szCs w:val="28"/>
        </w:rPr>
        <w:t>.</w:t>
      </w:r>
      <w:r w:rsidRPr="00577EAB">
        <w:rPr>
          <w:rFonts w:ascii="Times New Roman" w:hAnsi="Times New Roman" w:cs="Times New Roman"/>
          <w:sz w:val="28"/>
          <w:szCs w:val="28"/>
        </w:rPr>
        <w:t xml:space="preserve">2018 № </w:t>
      </w:r>
      <w:bookmarkStart w:id="0" w:name="_GoBack"/>
      <w:bookmarkEnd w:id="0"/>
    </w:p>
    <w:p w:rsidR="004235F3" w:rsidRPr="00577EAB" w:rsidRDefault="004235F3" w:rsidP="004235F3">
      <w:pPr>
        <w:autoSpaceDE w:val="0"/>
        <w:autoSpaceDN w:val="0"/>
        <w:adjustRightInd w:val="0"/>
        <w:jc w:val="both"/>
        <w:rPr>
          <w:rFonts w:ascii="Times New Roman" w:hAnsi="Times New Roman" w:cs="Times New Roman"/>
          <w:sz w:val="16"/>
          <w:szCs w:val="16"/>
        </w:rPr>
      </w:pPr>
    </w:p>
    <w:p w:rsidR="004235F3" w:rsidRPr="00577EAB" w:rsidRDefault="004235F3" w:rsidP="004235F3">
      <w:pPr>
        <w:pStyle w:val="af3"/>
        <w:ind w:firstLine="660"/>
        <w:jc w:val="center"/>
        <w:rPr>
          <w:szCs w:val="28"/>
        </w:rPr>
      </w:pPr>
      <w:r w:rsidRPr="00577EAB">
        <w:rPr>
          <w:caps/>
          <w:szCs w:val="28"/>
        </w:rPr>
        <w:t>Перечень</w:t>
      </w:r>
      <w:r w:rsidRPr="00577EAB">
        <w:rPr>
          <w:szCs w:val="28"/>
        </w:rPr>
        <w:t xml:space="preserve"> </w:t>
      </w:r>
      <w:r w:rsidRPr="00577EAB">
        <w:rPr>
          <w:szCs w:val="28"/>
        </w:rPr>
        <w:br/>
        <w:t xml:space="preserve">правовых актов </w:t>
      </w:r>
      <w:proofErr w:type="spellStart"/>
      <w:r w:rsidR="00740C65" w:rsidRPr="00577EAB">
        <w:rPr>
          <w:szCs w:val="28"/>
        </w:rPr>
        <w:t>Верхнеобливского</w:t>
      </w:r>
      <w:proofErr w:type="spellEnd"/>
      <w:r w:rsidRPr="00577EAB">
        <w:rPr>
          <w:szCs w:val="28"/>
        </w:rPr>
        <w:t xml:space="preserve"> сельского поселения, утративших силу с 1 января 2019г.</w:t>
      </w:r>
    </w:p>
    <w:p w:rsidR="004235F3" w:rsidRPr="00577EAB" w:rsidRDefault="004235F3" w:rsidP="004235F3">
      <w:pPr>
        <w:jc w:val="both"/>
        <w:rPr>
          <w:rFonts w:ascii="Times New Roman" w:hAnsi="Times New Roman" w:cs="Times New Roman"/>
          <w:sz w:val="16"/>
          <w:szCs w:val="16"/>
        </w:rPr>
      </w:pPr>
    </w:p>
    <w:p w:rsidR="004235F3" w:rsidRPr="00577EAB" w:rsidRDefault="004235F3" w:rsidP="004235F3">
      <w:pPr>
        <w:numPr>
          <w:ilvl w:val="0"/>
          <w:numId w:val="28"/>
        </w:numPr>
        <w:spacing w:after="0" w:line="240" w:lineRule="auto"/>
        <w:ind w:left="0" w:firstLine="567"/>
        <w:jc w:val="both"/>
        <w:rPr>
          <w:rFonts w:ascii="Times New Roman" w:hAnsi="Times New Roman" w:cs="Times New Roman"/>
          <w:sz w:val="28"/>
          <w:szCs w:val="28"/>
        </w:rPr>
      </w:pPr>
      <w:r w:rsidRPr="00577EAB">
        <w:rPr>
          <w:rFonts w:ascii="Times New Roman" w:hAnsi="Times New Roman" w:cs="Times New Roman"/>
          <w:sz w:val="28"/>
          <w:szCs w:val="28"/>
        </w:rPr>
        <w:t xml:space="preserve">Постановление Администрации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w:t>
      </w:r>
      <w:r w:rsidRPr="00577EAB">
        <w:rPr>
          <w:rFonts w:ascii="Times New Roman" w:hAnsi="Times New Roman" w:cs="Times New Roman"/>
          <w:sz w:val="28"/>
          <w:szCs w:val="28"/>
        </w:rPr>
        <w:t>е</w:t>
      </w:r>
      <w:r w:rsidRPr="00577EAB">
        <w:rPr>
          <w:rFonts w:ascii="Times New Roman" w:hAnsi="Times New Roman" w:cs="Times New Roman"/>
          <w:sz w:val="28"/>
          <w:szCs w:val="28"/>
        </w:rPr>
        <w:t xml:space="preserve">ления от </w:t>
      </w:r>
      <w:r w:rsidR="00587EE2">
        <w:rPr>
          <w:rFonts w:ascii="Times New Roman" w:hAnsi="Times New Roman" w:cs="Times New Roman"/>
          <w:sz w:val="28"/>
          <w:szCs w:val="28"/>
        </w:rPr>
        <w:t>3</w:t>
      </w:r>
      <w:r w:rsidRPr="00587EE2">
        <w:rPr>
          <w:rFonts w:ascii="Times New Roman" w:hAnsi="Times New Roman" w:cs="Times New Roman"/>
          <w:sz w:val="28"/>
          <w:szCs w:val="28"/>
        </w:rPr>
        <w:t>0.0</w:t>
      </w:r>
      <w:r w:rsidR="00587EE2">
        <w:rPr>
          <w:rFonts w:ascii="Times New Roman" w:hAnsi="Times New Roman" w:cs="Times New Roman"/>
          <w:sz w:val="28"/>
          <w:szCs w:val="28"/>
        </w:rPr>
        <w:t>9</w:t>
      </w:r>
      <w:r w:rsidRPr="00587EE2">
        <w:rPr>
          <w:rFonts w:ascii="Times New Roman" w:hAnsi="Times New Roman" w:cs="Times New Roman"/>
          <w:sz w:val="28"/>
          <w:szCs w:val="28"/>
        </w:rPr>
        <w:t>.2013</w:t>
      </w:r>
      <w:r w:rsidR="00F122BB">
        <w:rPr>
          <w:rFonts w:ascii="Times New Roman" w:hAnsi="Times New Roman" w:cs="Times New Roman"/>
          <w:sz w:val="28"/>
          <w:szCs w:val="28"/>
        </w:rPr>
        <w:t>г.</w:t>
      </w:r>
      <w:r w:rsidRPr="00587EE2">
        <w:rPr>
          <w:rFonts w:ascii="Times New Roman" w:hAnsi="Times New Roman" w:cs="Times New Roman"/>
          <w:sz w:val="28"/>
          <w:szCs w:val="28"/>
        </w:rPr>
        <w:t xml:space="preserve"> №</w:t>
      </w:r>
      <w:r w:rsidR="00587EE2">
        <w:rPr>
          <w:rFonts w:ascii="Times New Roman" w:hAnsi="Times New Roman" w:cs="Times New Roman"/>
          <w:sz w:val="28"/>
          <w:szCs w:val="28"/>
        </w:rPr>
        <w:t xml:space="preserve"> </w:t>
      </w:r>
      <w:r w:rsidRPr="00587EE2">
        <w:rPr>
          <w:rFonts w:ascii="Times New Roman" w:hAnsi="Times New Roman" w:cs="Times New Roman"/>
          <w:sz w:val="28"/>
          <w:szCs w:val="28"/>
        </w:rPr>
        <w:t>8</w:t>
      </w:r>
      <w:r w:rsidR="00587EE2">
        <w:rPr>
          <w:rFonts w:ascii="Times New Roman" w:hAnsi="Times New Roman" w:cs="Times New Roman"/>
          <w:sz w:val="28"/>
          <w:szCs w:val="28"/>
        </w:rPr>
        <w:t>2</w:t>
      </w:r>
      <w:r w:rsidRPr="00577EAB">
        <w:rPr>
          <w:rFonts w:ascii="Times New Roman" w:hAnsi="Times New Roman" w:cs="Times New Roman"/>
          <w:sz w:val="28"/>
          <w:szCs w:val="28"/>
        </w:rPr>
        <w:t xml:space="preserve"> «Об утверждении муниципальной программы </w:t>
      </w:r>
      <w:proofErr w:type="spellStart"/>
      <w:r w:rsidR="00740C65" w:rsidRPr="00577EAB">
        <w:rPr>
          <w:rFonts w:ascii="Times New Roman" w:hAnsi="Times New Roman" w:cs="Times New Roman"/>
          <w:sz w:val="28"/>
          <w:szCs w:val="28"/>
        </w:rPr>
        <w:t>Вер</w:t>
      </w:r>
      <w:r w:rsidR="00740C65" w:rsidRPr="00577EAB">
        <w:rPr>
          <w:rFonts w:ascii="Times New Roman" w:hAnsi="Times New Roman" w:cs="Times New Roman"/>
          <w:sz w:val="28"/>
          <w:szCs w:val="28"/>
        </w:rPr>
        <w:t>х</w:t>
      </w:r>
      <w:r w:rsidR="00740C65" w:rsidRPr="00577EAB">
        <w:rPr>
          <w:rFonts w:ascii="Times New Roman" w:hAnsi="Times New Roman" w:cs="Times New Roman"/>
          <w:sz w:val="28"/>
          <w:szCs w:val="28"/>
        </w:rPr>
        <w:t>необливского</w:t>
      </w:r>
      <w:proofErr w:type="spellEnd"/>
      <w:r w:rsidRPr="00577EAB">
        <w:rPr>
          <w:rFonts w:ascii="Times New Roman" w:hAnsi="Times New Roman" w:cs="Times New Roman"/>
          <w:sz w:val="28"/>
          <w:szCs w:val="28"/>
        </w:rPr>
        <w:t xml:space="preserve"> сельского поселения «Обеспечение общественного порядка и пр</w:t>
      </w:r>
      <w:r w:rsidRPr="00577EAB">
        <w:rPr>
          <w:rFonts w:ascii="Times New Roman" w:hAnsi="Times New Roman" w:cs="Times New Roman"/>
          <w:sz w:val="28"/>
          <w:szCs w:val="28"/>
        </w:rPr>
        <w:t>о</w:t>
      </w:r>
      <w:r w:rsidRPr="00577EAB">
        <w:rPr>
          <w:rFonts w:ascii="Times New Roman" w:hAnsi="Times New Roman" w:cs="Times New Roman"/>
          <w:sz w:val="28"/>
          <w:szCs w:val="28"/>
        </w:rPr>
        <w:t>тиводействие преступности»;</w:t>
      </w:r>
    </w:p>
    <w:p w:rsidR="004235F3" w:rsidRPr="00577EAB" w:rsidRDefault="004235F3" w:rsidP="004235F3">
      <w:pPr>
        <w:numPr>
          <w:ilvl w:val="0"/>
          <w:numId w:val="28"/>
        </w:numPr>
        <w:spacing w:after="0" w:line="240" w:lineRule="auto"/>
        <w:ind w:left="0" w:firstLine="567"/>
        <w:jc w:val="both"/>
        <w:rPr>
          <w:rFonts w:ascii="Times New Roman" w:hAnsi="Times New Roman" w:cs="Times New Roman"/>
          <w:sz w:val="28"/>
          <w:szCs w:val="28"/>
        </w:rPr>
      </w:pPr>
      <w:r w:rsidRPr="00577EAB">
        <w:rPr>
          <w:rFonts w:ascii="Times New Roman" w:hAnsi="Times New Roman" w:cs="Times New Roman"/>
          <w:sz w:val="28"/>
          <w:szCs w:val="28"/>
        </w:rPr>
        <w:t xml:space="preserve">Постановление Администрации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w:t>
      </w:r>
      <w:r w:rsidRPr="00577EAB">
        <w:rPr>
          <w:rFonts w:ascii="Times New Roman" w:hAnsi="Times New Roman" w:cs="Times New Roman"/>
          <w:sz w:val="28"/>
          <w:szCs w:val="28"/>
        </w:rPr>
        <w:t>е</w:t>
      </w:r>
      <w:r w:rsidR="008B6F55">
        <w:rPr>
          <w:rFonts w:ascii="Times New Roman" w:hAnsi="Times New Roman" w:cs="Times New Roman"/>
          <w:sz w:val="28"/>
          <w:szCs w:val="28"/>
        </w:rPr>
        <w:t>ления от 25</w:t>
      </w:r>
      <w:r w:rsidRPr="00577EAB">
        <w:rPr>
          <w:rFonts w:ascii="Times New Roman" w:hAnsi="Times New Roman" w:cs="Times New Roman"/>
          <w:sz w:val="28"/>
          <w:szCs w:val="28"/>
        </w:rPr>
        <w:t>.1</w:t>
      </w:r>
      <w:r w:rsidR="008B6F55">
        <w:rPr>
          <w:rFonts w:ascii="Times New Roman" w:hAnsi="Times New Roman" w:cs="Times New Roman"/>
          <w:sz w:val="28"/>
          <w:szCs w:val="28"/>
        </w:rPr>
        <w:t>2</w:t>
      </w:r>
      <w:r w:rsidRPr="00577EAB">
        <w:rPr>
          <w:rFonts w:ascii="Times New Roman" w:hAnsi="Times New Roman" w:cs="Times New Roman"/>
          <w:sz w:val="28"/>
          <w:szCs w:val="28"/>
        </w:rPr>
        <w:t>.2014</w:t>
      </w:r>
      <w:r w:rsidR="00F122BB">
        <w:rPr>
          <w:rFonts w:ascii="Times New Roman" w:hAnsi="Times New Roman" w:cs="Times New Roman"/>
          <w:sz w:val="28"/>
          <w:szCs w:val="28"/>
        </w:rPr>
        <w:t>г.</w:t>
      </w:r>
      <w:r w:rsidRPr="00577EAB">
        <w:rPr>
          <w:rFonts w:ascii="Times New Roman" w:hAnsi="Times New Roman" w:cs="Times New Roman"/>
          <w:sz w:val="28"/>
          <w:szCs w:val="28"/>
        </w:rPr>
        <w:t xml:space="preserve"> № </w:t>
      </w:r>
      <w:r w:rsidR="008B6F55">
        <w:rPr>
          <w:rFonts w:ascii="Times New Roman" w:hAnsi="Times New Roman" w:cs="Times New Roman"/>
          <w:sz w:val="28"/>
          <w:szCs w:val="28"/>
        </w:rPr>
        <w:t>100</w:t>
      </w:r>
      <w:r w:rsidRPr="00577EAB">
        <w:rPr>
          <w:rFonts w:ascii="Times New Roman" w:hAnsi="Times New Roman" w:cs="Times New Roman"/>
          <w:sz w:val="28"/>
          <w:szCs w:val="28"/>
          <w:lang w:eastAsia="ar-SA"/>
        </w:rPr>
        <w:t xml:space="preserve"> «О внесении изменений в постановление Админ</w:t>
      </w:r>
      <w:r w:rsidRPr="00577EAB">
        <w:rPr>
          <w:rFonts w:ascii="Times New Roman" w:hAnsi="Times New Roman" w:cs="Times New Roman"/>
          <w:sz w:val="28"/>
          <w:szCs w:val="28"/>
          <w:lang w:eastAsia="ar-SA"/>
        </w:rPr>
        <w:t>и</w:t>
      </w:r>
      <w:r w:rsidRPr="00577EAB">
        <w:rPr>
          <w:rFonts w:ascii="Times New Roman" w:hAnsi="Times New Roman" w:cs="Times New Roman"/>
          <w:sz w:val="28"/>
          <w:szCs w:val="28"/>
          <w:lang w:eastAsia="ar-SA"/>
        </w:rPr>
        <w:t xml:space="preserve">страции </w:t>
      </w:r>
      <w:proofErr w:type="spellStart"/>
      <w:r w:rsidR="00740C65" w:rsidRPr="00577EAB">
        <w:rPr>
          <w:rFonts w:ascii="Times New Roman" w:hAnsi="Times New Roman" w:cs="Times New Roman"/>
          <w:sz w:val="28"/>
          <w:szCs w:val="28"/>
          <w:lang w:eastAsia="ar-SA"/>
        </w:rPr>
        <w:t>Верхнеобливского</w:t>
      </w:r>
      <w:proofErr w:type="spellEnd"/>
      <w:r w:rsidRPr="00577EAB">
        <w:rPr>
          <w:rFonts w:ascii="Times New Roman" w:hAnsi="Times New Roman" w:cs="Times New Roman"/>
          <w:sz w:val="28"/>
          <w:szCs w:val="28"/>
          <w:lang w:eastAsia="ar-SA"/>
        </w:rPr>
        <w:t xml:space="preserve"> сельского поселения от </w:t>
      </w:r>
      <w:r w:rsidR="008B6F55">
        <w:rPr>
          <w:rFonts w:ascii="Times New Roman" w:hAnsi="Times New Roman" w:cs="Times New Roman"/>
          <w:sz w:val="28"/>
          <w:szCs w:val="28"/>
        </w:rPr>
        <w:t>3</w:t>
      </w:r>
      <w:r w:rsidR="008B6F55" w:rsidRPr="00587EE2">
        <w:rPr>
          <w:rFonts w:ascii="Times New Roman" w:hAnsi="Times New Roman" w:cs="Times New Roman"/>
          <w:sz w:val="28"/>
          <w:szCs w:val="28"/>
        </w:rPr>
        <w:t>0.0</w:t>
      </w:r>
      <w:r w:rsidR="008B6F55">
        <w:rPr>
          <w:rFonts w:ascii="Times New Roman" w:hAnsi="Times New Roman" w:cs="Times New Roman"/>
          <w:sz w:val="28"/>
          <w:szCs w:val="28"/>
        </w:rPr>
        <w:t>9</w:t>
      </w:r>
      <w:r w:rsidR="008B6F55" w:rsidRPr="00587EE2">
        <w:rPr>
          <w:rFonts w:ascii="Times New Roman" w:hAnsi="Times New Roman" w:cs="Times New Roman"/>
          <w:sz w:val="28"/>
          <w:szCs w:val="28"/>
        </w:rPr>
        <w:t>.2013</w:t>
      </w:r>
      <w:r w:rsidR="00F122BB">
        <w:rPr>
          <w:rFonts w:ascii="Times New Roman" w:hAnsi="Times New Roman" w:cs="Times New Roman"/>
          <w:sz w:val="28"/>
          <w:szCs w:val="28"/>
        </w:rPr>
        <w:t>г.</w:t>
      </w:r>
      <w:r w:rsidR="008B6F55" w:rsidRPr="00587EE2">
        <w:rPr>
          <w:rFonts w:ascii="Times New Roman" w:hAnsi="Times New Roman" w:cs="Times New Roman"/>
          <w:sz w:val="28"/>
          <w:szCs w:val="28"/>
        </w:rPr>
        <w:t xml:space="preserve"> №</w:t>
      </w:r>
      <w:r w:rsidR="008B6F55">
        <w:rPr>
          <w:rFonts w:ascii="Times New Roman" w:hAnsi="Times New Roman" w:cs="Times New Roman"/>
          <w:sz w:val="28"/>
          <w:szCs w:val="28"/>
        </w:rPr>
        <w:t xml:space="preserve"> </w:t>
      </w:r>
      <w:r w:rsidR="008B6F55" w:rsidRPr="00587EE2">
        <w:rPr>
          <w:rFonts w:ascii="Times New Roman" w:hAnsi="Times New Roman" w:cs="Times New Roman"/>
          <w:sz w:val="28"/>
          <w:szCs w:val="28"/>
        </w:rPr>
        <w:t>8</w:t>
      </w:r>
      <w:r w:rsidR="008B6F55">
        <w:rPr>
          <w:rFonts w:ascii="Times New Roman" w:hAnsi="Times New Roman" w:cs="Times New Roman"/>
          <w:sz w:val="28"/>
          <w:szCs w:val="28"/>
        </w:rPr>
        <w:t>2</w:t>
      </w:r>
      <w:r w:rsidR="008B6F55" w:rsidRPr="00577EAB">
        <w:rPr>
          <w:rFonts w:ascii="Times New Roman" w:hAnsi="Times New Roman" w:cs="Times New Roman"/>
          <w:sz w:val="28"/>
          <w:szCs w:val="28"/>
        </w:rPr>
        <w:t xml:space="preserve"> </w:t>
      </w:r>
      <w:r w:rsidRPr="00577EAB">
        <w:rPr>
          <w:rFonts w:ascii="Times New Roman" w:hAnsi="Times New Roman" w:cs="Times New Roman"/>
          <w:sz w:val="28"/>
          <w:szCs w:val="28"/>
          <w:lang w:eastAsia="ar-SA"/>
        </w:rPr>
        <w:t xml:space="preserve">«Об утверждении </w:t>
      </w:r>
      <w:r w:rsidRPr="00577EAB">
        <w:rPr>
          <w:rFonts w:ascii="Times New Roman" w:hAnsi="Times New Roman" w:cs="Times New Roman"/>
          <w:sz w:val="28"/>
          <w:szCs w:val="28"/>
        </w:rPr>
        <w:t xml:space="preserve">муниципальной программы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посел</w:t>
      </w:r>
      <w:r w:rsidRPr="00577EAB">
        <w:rPr>
          <w:rFonts w:ascii="Times New Roman" w:hAnsi="Times New Roman" w:cs="Times New Roman"/>
          <w:sz w:val="28"/>
          <w:szCs w:val="28"/>
        </w:rPr>
        <w:t>е</w:t>
      </w:r>
      <w:r w:rsidRPr="00577EAB">
        <w:rPr>
          <w:rFonts w:ascii="Times New Roman" w:hAnsi="Times New Roman" w:cs="Times New Roman"/>
          <w:sz w:val="28"/>
          <w:szCs w:val="28"/>
        </w:rPr>
        <w:t>ния «Обеспечение общественного порядка и противодействие преступности»;</w:t>
      </w:r>
    </w:p>
    <w:p w:rsidR="004235F3" w:rsidRPr="00577EAB" w:rsidRDefault="004235F3" w:rsidP="004235F3">
      <w:pPr>
        <w:numPr>
          <w:ilvl w:val="0"/>
          <w:numId w:val="28"/>
        </w:numPr>
        <w:spacing w:after="0" w:line="240" w:lineRule="auto"/>
        <w:ind w:left="0" w:firstLine="567"/>
        <w:jc w:val="both"/>
        <w:rPr>
          <w:rFonts w:ascii="Times New Roman" w:hAnsi="Times New Roman" w:cs="Times New Roman"/>
          <w:sz w:val="28"/>
          <w:szCs w:val="28"/>
        </w:rPr>
      </w:pPr>
      <w:r w:rsidRPr="00577EAB">
        <w:rPr>
          <w:rFonts w:ascii="Times New Roman" w:hAnsi="Times New Roman" w:cs="Times New Roman"/>
          <w:sz w:val="28"/>
          <w:szCs w:val="28"/>
        </w:rPr>
        <w:t xml:space="preserve">Постановление Администрации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w:t>
      </w:r>
      <w:r w:rsidRPr="00577EAB">
        <w:rPr>
          <w:rFonts w:ascii="Times New Roman" w:hAnsi="Times New Roman" w:cs="Times New Roman"/>
          <w:sz w:val="28"/>
          <w:szCs w:val="28"/>
        </w:rPr>
        <w:t>е</w:t>
      </w:r>
      <w:r w:rsidR="008B6F55">
        <w:rPr>
          <w:rFonts w:ascii="Times New Roman" w:hAnsi="Times New Roman" w:cs="Times New Roman"/>
          <w:sz w:val="28"/>
          <w:szCs w:val="28"/>
        </w:rPr>
        <w:t xml:space="preserve">ления от </w:t>
      </w:r>
      <w:r w:rsidRPr="00577EAB">
        <w:rPr>
          <w:rFonts w:ascii="Times New Roman" w:hAnsi="Times New Roman" w:cs="Times New Roman"/>
          <w:sz w:val="28"/>
          <w:szCs w:val="28"/>
        </w:rPr>
        <w:t>2</w:t>
      </w:r>
      <w:r w:rsidR="008B6F55">
        <w:rPr>
          <w:rFonts w:ascii="Times New Roman" w:hAnsi="Times New Roman" w:cs="Times New Roman"/>
          <w:sz w:val="28"/>
          <w:szCs w:val="28"/>
        </w:rPr>
        <w:t>2</w:t>
      </w:r>
      <w:r w:rsidRPr="00577EAB">
        <w:rPr>
          <w:rFonts w:ascii="Times New Roman" w:hAnsi="Times New Roman" w:cs="Times New Roman"/>
          <w:sz w:val="28"/>
          <w:szCs w:val="28"/>
        </w:rPr>
        <w:t>.1</w:t>
      </w:r>
      <w:r w:rsidR="008B6F55">
        <w:rPr>
          <w:rFonts w:ascii="Times New Roman" w:hAnsi="Times New Roman" w:cs="Times New Roman"/>
          <w:sz w:val="28"/>
          <w:szCs w:val="28"/>
        </w:rPr>
        <w:t>2</w:t>
      </w:r>
      <w:r w:rsidRPr="00577EAB">
        <w:rPr>
          <w:rFonts w:ascii="Times New Roman" w:hAnsi="Times New Roman" w:cs="Times New Roman"/>
          <w:sz w:val="28"/>
          <w:szCs w:val="28"/>
        </w:rPr>
        <w:t>.2015</w:t>
      </w:r>
      <w:r w:rsidR="00F122BB">
        <w:rPr>
          <w:rFonts w:ascii="Times New Roman" w:hAnsi="Times New Roman" w:cs="Times New Roman"/>
          <w:sz w:val="28"/>
          <w:szCs w:val="28"/>
        </w:rPr>
        <w:t>г.</w:t>
      </w:r>
      <w:r w:rsidRPr="00577EAB">
        <w:rPr>
          <w:rFonts w:ascii="Times New Roman" w:hAnsi="Times New Roman" w:cs="Times New Roman"/>
          <w:sz w:val="28"/>
          <w:szCs w:val="28"/>
        </w:rPr>
        <w:t xml:space="preserve"> № 1</w:t>
      </w:r>
      <w:r w:rsidR="008B6F55">
        <w:rPr>
          <w:rFonts w:ascii="Times New Roman" w:hAnsi="Times New Roman" w:cs="Times New Roman"/>
          <w:sz w:val="28"/>
          <w:szCs w:val="28"/>
        </w:rPr>
        <w:t>60</w:t>
      </w:r>
      <w:r w:rsidRPr="00577EAB">
        <w:rPr>
          <w:rFonts w:ascii="Times New Roman" w:hAnsi="Times New Roman" w:cs="Times New Roman"/>
          <w:sz w:val="28"/>
          <w:szCs w:val="28"/>
          <w:lang w:eastAsia="ar-SA"/>
        </w:rPr>
        <w:t xml:space="preserve"> «О внесении изменений в постановление Админ</w:t>
      </w:r>
      <w:r w:rsidRPr="00577EAB">
        <w:rPr>
          <w:rFonts w:ascii="Times New Roman" w:hAnsi="Times New Roman" w:cs="Times New Roman"/>
          <w:sz w:val="28"/>
          <w:szCs w:val="28"/>
          <w:lang w:eastAsia="ar-SA"/>
        </w:rPr>
        <w:t>и</w:t>
      </w:r>
      <w:r w:rsidRPr="00577EAB">
        <w:rPr>
          <w:rFonts w:ascii="Times New Roman" w:hAnsi="Times New Roman" w:cs="Times New Roman"/>
          <w:sz w:val="28"/>
          <w:szCs w:val="28"/>
          <w:lang w:eastAsia="ar-SA"/>
        </w:rPr>
        <w:t xml:space="preserve">страции </w:t>
      </w:r>
      <w:proofErr w:type="spellStart"/>
      <w:r w:rsidR="00740C65" w:rsidRPr="00577EAB">
        <w:rPr>
          <w:rFonts w:ascii="Times New Roman" w:hAnsi="Times New Roman" w:cs="Times New Roman"/>
          <w:sz w:val="28"/>
          <w:szCs w:val="28"/>
          <w:lang w:eastAsia="ar-SA"/>
        </w:rPr>
        <w:t>Верхнеобливского</w:t>
      </w:r>
      <w:proofErr w:type="spellEnd"/>
      <w:r w:rsidRPr="00577EAB">
        <w:rPr>
          <w:rFonts w:ascii="Times New Roman" w:hAnsi="Times New Roman" w:cs="Times New Roman"/>
          <w:sz w:val="28"/>
          <w:szCs w:val="28"/>
          <w:lang w:eastAsia="ar-SA"/>
        </w:rPr>
        <w:t xml:space="preserve"> сельского поселения от </w:t>
      </w:r>
      <w:r w:rsidR="008B6F55">
        <w:rPr>
          <w:rFonts w:ascii="Times New Roman" w:hAnsi="Times New Roman" w:cs="Times New Roman"/>
          <w:sz w:val="28"/>
          <w:szCs w:val="28"/>
        </w:rPr>
        <w:t>3</w:t>
      </w:r>
      <w:r w:rsidR="008B6F55" w:rsidRPr="00587EE2">
        <w:rPr>
          <w:rFonts w:ascii="Times New Roman" w:hAnsi="Times New Roman" w:cs="Times New Roman"/>
          <w:sz w:val="28"/>
          <w:szCs w:val="28"/>
        </w:rPr>
        <w:t>0.0</w:t>
      </w:r>
      <w:r w:rsidR="008B6F55">
        <w:rPr>
          <w:rFonts w:ascii="Times New Roman" w:hAnsi="Times New Roman" w:cs="Times New Roman"/>
          <w:sz w:val="28"/>
          <w:szCs w:val="28"/>
        </w:rPr>
        <w:t>9</w:t>
      </w:r>
      <w:r w:rsidR="008B6F55" w:rsidRPr="00587EE2">
        <w:rPr>
          <w:rFonts w:ascii="Times New Roman" w:hAnsi="Times New Roman" w:cs="Times New Roman"/>
          <w:sz w:val="28"/>
          <w:szCs w:val="28"/>
        </w:rPr>
        <w:t>.2013</w:t>
      </w:r>
      <w:r w:rsidR="00F122BB">
        <w:rPr>
          <w:rFonts w:ascii="Times New Roman" w:hAnsi="Times New Roman" w:cs="Times New Roman"/>
          <w:sz w:val="28"/>
          <w:szCs w:val="28"/>
        </w:rPr>
        <w:t>г.</w:t>
      </w:r>
      <w:r w:rsidR="008B6F55" w:rsidRPr="00587EE2">
        <w:rPr>
          <w:rFonts w:ascii="Times New Roman" w:hAnsi="Times New Roman" w:cs="Times New Roman"/>
          <w:sz w:val="28"/>
          <w:szCs w:val="28"/>
        </w:rPr>
        <w:t xml:space="preserve"> №</w:t>
      </w:r>
      <w:r w:rsidR="008B6F55">
        <w:rPr>
          <w:rFonts w:ascii="Times New Roman" w:hAnsi="Times New Roman" w:cs="Times New Roman"/>
          <w:sz w:val="28"/>
          <w:szCs w:val="28"/>
        </w:rPr>
        <w:t xml:space="preserve"> </w:t>
      </w:r>
      <w:r w:rsidR="008B6F55" w:rsidRPr="00587EE2">
        <w:rPr>
          <w:rFonts w:ascii="Times New Roman" w:hAnsi="Times New Roman" w:cs="Times New Roman"/>
          <w:sz w:val="28"/>
          <w:szCs w:val="28"/>
        </w:rPr>
        <w:t>8</w:t>
      </w:r>
      <w:r w:rsidR="008B6F55">
        <w:rPr>
          <w:rFonts w:ascii="Times New Roman" w:hAnsi="Times New Roman" w:cs="Times New Roman"/>
          <w:sz w:val="28"/>
          <w:szCs w:val="28"/>
        </w:rPr>
        <w:t>2</w:t>
      </w:r>
      <w:r w:rsidR="008B6F55" w:rsidRPr="00577EAB">
        <w:rPr>
          <w:rFonts w:ascii="Times New Roman" w:hAnsi="Times New Roman" w:cs="Times New Roman"/>
          <w:sz w:val="28"/>
          <w:szCs w:val="28"/>
        </w:rPr>
        <w:t xml:space="preserve"> </w:t>
      </w:r>
      <w:r w:rsidRPr="00577EAB">
        <w:rPr>
          <w:rFonts w:ascii="Times New Roman" w:hAnsi="Times New Roman" w:cs="Times New Roman"/>
          <w:sz w:val="28"/>
          <w:szCs w:val="28"/>
          <w:lang w:eastAsia="ar-SA"/>
        </w:rPr>
        <w:t xml:space="preserve">«Об утверждении </w:t>
      </w:r>
      <w:r w:rsidRPr="00577EAB">
        <w:rPr>
          <w:rFonts w:ascii="Times New Roman" w:hAnsi="Times New Roman" w:cs="Times New Roman"/>
          <w:sz w:val="28"/>
          <w:szCs w:val="28"/>
        </w:rPr>
        <w:t xml:space="preserve">муниципальной программы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посел</w:t>
      </w:r>
      <w:r w:rsidRPr="00577EAB">
        <w:rPr>
          <w:rFonts w:ascii="Times New Roman" w:hAnsi="Times New Roman" w:cs="Times New Roman"/>
          <w:sz w:val="28"/>
          <w:szCs w:val="28"/>
        </w:rPr>
        <w:t>е</w:t>
      </w:r>
      <w:r w:rsidRPr="00577EAB">
        <w:rPr>
          <w:rFonts w:ascii="Times New Roman" w:hAnsi="Times New Roman" w:cs="Times New Roman"/>
          <w:sz w:val="28"/>
          <w:szCs w:val="28"/>
        </w:rPr>
        <w:t>ния «Обеспечение общественного порядка и противодействие преступности»;</w:t>
      </w:r>
    </w:p>
    <w:p w:rsidR="004235F3" w:rsidRPr="00577EAB" w:rsidRDefault="004235F3" w:rsidP="004235F3">
      <w:pPr>
        <w:numPr>
          <w:ilvl w:val="0"/>
          <w:numId w:val="28"/>
        </w:numPr>
        <w:spacing w:after="0" w:line="240" w:lineRule="auto"/>
        <w:ind w:left="0" w:firstLine="567"/>
        <w:jc w:val="both"/>
        <w:rPr>
          <w:rFonts w:ascii="Times New Roman" w:hAnsi="Times New Roman" w:cs="Times New Roman"/>
          <w:sz w:val="28"/>
          <w:szCs w:val="28"/>
        </w:rPr>
      </w:pPr>
      <w:r w:rsidRPr="00577EAB">
        <w:rPr>
          <w:rFonts w:ascii="Times New Roman" w:hAnsi="Times New Roman" w:cs="Times New Roman"/>
          <w:sz w:val="28"/>
          <w:szCs w:val="28"/>
        </w:rPr>
        <w:t xml:space="preserve">Постановление Администрации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w:t>
      </w:r>
      <w:r w:rsidRPr="00577EAB">
        <w:rPr>
          <w:rFonts w:ascii="Times New Roman" w:hAnsi="Times New Roman" w:cs="Times New Roman"/>
          <w:sz w:val="28"/>
          <w:szCs w:val="28"/>
        </w:rPr>
        <w:t>е</w:t>
      </w:r>
      <w:r w:rsidR="00F122BB">
        <w:rPr>
          <w:rFonts w:ascii="Times New Roman" w:hAnsi="Times New Roman" w:cs="Times New Roman"/>
          <w:sz w:val="28"/>
          <w:szCs w:val="28"/>
        </w:rPr>
        <w:t>ления от 28</w:t>
      </w:r>
      <w:r w:rsidRPr="00577EAB">
        <w:rPr>
          <w:rFonts w:ascii="Times New Roman" w:hAnsi="Times New Roman" w:cs="Times New Roman"/>
          <w:sz w:val="28"/>
          <w:szCs w:val="28"/>
        </w:rPr>
        <w:t>.</w:t>
      </w:r>
      <w:r w:rsidR="00F122BB">
        <w:rPr>
          <w:rFonts w:ascii="Times New Roman" w:hAnsi="Times New Roman" w:cs="Times New Roman"/>
          <w:sz w:val="28"/>
          <w:szCs w:val="28"/>
        </w:rPr>
        <w:t>12</w:t>
      </w:r>
      <w:r w:rsidRPr="00577EAB">
        <w:rPr>
          <w:rFonts w:ascii="Times New Roman" w:hAnsi="Times New Roman" w:cs="Times New Roman"/>
          <w:sz w:val="28"/>
          <w:szCs w:val="28"/>
        </w:rPr>
        <w:t>.201</w:t>
      </w:r>
      <w:r w:rsidR="00F122BB">
        <w:rPr>
          <w:rFonts w:ascii="Times New Roman" w:hAnsi="Times New Roman" w:cs="Times New Roman"/>
          <w:sz w:val="28"/>
          <w:szCs w:val="28"/>
        </w:rPr>
        <w:t>6г.</w:t>
      </w:r>
      <w:r w:rsidRPr="00577EAB">
        <w:rPr>
          <w:rFonts w:ascii="Times New Roman" w:hAnsi="Times New Roman" w:cs="Times New Roman"/>
          <w:sz w:val="28"/>
          <w:szCs w:val="28"/>
        </w:rPr>
        <w:t xml:space="preserve"> № 2</w:t>
      </w:r>
      <w:r w:rsidR="00F122BB">
        <w:rPr>
          <w:rFonts w:ascii="Times New Roman" w:hAnsi="Times New Roman" w:cs="Times New Roman"/>
          <w:sz w:val="28"/>
          <w:szCs w:val="28"/>
        </w:rPr>
        <w:t>9</w:t>
      </w:r>
      <w:r w:rsidRPr="00577EAB">
        <w:rPr>
          <w:rFonts w:ascii="Times New Roman" w:hAnsi="Times New Roman" w:cs="Times New Roman"/>
          <w:sz w:val="28"/>
          <w:szCs w:val="28"/>
          <w:lang w:eastAsia="ar-SA"/>
        </w:rPr>
        <w:t xml:space="preserve"> «О внесении изменений в постановление Админ</w:t>
      </w:r>
      <w:r w:rsidRPr="00577EAB">
        <w:rPr>
          <w:rFonts w:ascii="Times New Roman" w:hAnsi="Times New Roman" w:cs="Times New Roman"/>
          <w:sz w:val="28"/>
          <w:szCs w:val="28"/>
          <w:lang w:eastAsia="ar-SA"/>
        </w:rPr>
        <w:t>и</w:t>
      </w:r>
      <w:r w:rsidRPr="00577EAB">
        <w:rPr>
          <w:rFonts w:ascii="Times New Roman" w:hAnsi="Times New Roman" w:cs="Times New Roman"/>
          <w:sz w:val="28"/>
          <w:szCs w:val="28"/>
          <w:lang w:eastAsia="ar-SA"/>
        </w:rPr>
        <w:t xml:space="preserve">страции </w:t>
      </w:r>
      <w:proofErr w:type="spellStart"/>
      <w:r w:rsidR="00740C65" w:rsidRPr="00577EAB">
        <w:rPr>
          <w:rFonts w:ascii="Times New Roman" w:hAnsi="Times New Roman" w:cs="Times New Roman"/>
          <w:sz w:val="28"/>
          <w:szCs w:val="28"/>
          <w:lang w:eastAsia="ar-SA"/>
        </w:rPr>
        <w:t>Верхнеобливского</w:t>
      </w:r>
      <w:proofErr w:type="spellEnd"/>
      <w:r w:rsidRPr="00577EAB">
        <w:rPr>
          <w:rFonts w:ascii="Times New Roman" w:hAnsi="Times New Roman" w:cs="Times New Roman"/>
          <w:sz w:val="28"/>
          <w:szCs w:val="28"/>
          <w:lang w:eastAsia="ar-SA"/>
        </w:rPr>
        <w:t xml:space="preserve"> сельского поселения от </w:t>
      </w:r>
      <w:r w:rsidR="00F122BB">
        <w:rPr>
          <w:rFonts w:ascii="Times New Roman" w:hAnsi="Times New Roman" w:cs="Times New Roman"/>
          <w:sz w:val="28"/>
          <w:szCs w:val="28"/>
        </w:rPr>
        <w:t>3</w:t>
      </w:r>
      <w:r w:rsidR="00F122BB" w:rsidRPr="00587EE2">
        <w:rPr>
          <w:rFonts w:ascii="Times New Roman" w:hAnsi="Times New Roman" w:cs="Times New Roman"/>
          <w:sz w:val="28"/>
          <w:szCs w:val="28"/>
        </w:rPr>
        <w:t>0.0</w:t>
      </w:r>
      <w:r w:rsidR="00F122BB">
        <w:rPr>
          <w:rFonts w:ascii="Times New Roman" w:hAnsi="Times New Roman" w:cs="Times New Roman"/>
          <w:sz w:val="28"/>
          <w:szCs w:val="28"/>
        </w:rPr>
        <w:t>9</w:t>
      </w:r>
      <w:r w:rsidR="00F122BB" w:rsidRPr="00587EE2">
        <w:rPr>
          <w:rFonts w:ascii="Times New Roman" w:hAnsi="Times New Roman" w:cs="Times New Roman"/>
          <w:sz w:val="28"/>
          <w:szCs w:val="28"/>
        </w:rPr>
        <w:t>.2013</w:t>
      </w:r>
      <w:r w:rsidR="00F122BB">
        <w:rPr>
          <w:rFonts w:ascii="Times New Roman" w:hAnsi="Times New Roman" w:cs="Times New Roman"/>
          <w:sz w:val="28"/>
          <w:szCs w:val="28"/>
        </w:rPr>
        <w:t>г.</w:t>
      </w:r>
      <w:r w:rsidR="00F122BB" w:rsidRPr="00587EE2">
        <w:rPr>
          <w:rFonts w:ascii="Times New Roman" w:hAnsi="Times New Roman" w:cs="Times New Roman"/>
          <w:sz w:val="28"/>
          <w:szCs w:val="28"/>
        </w:rPr>
        <w:t xml:space="preserve"> №</w:t>
      </w:r>
      <w:r w:rsidR="00F122BB">
        <w:rPr>
          <w:rFonts w:ascii="Times New Roman" w:hAnsi="Times New Roman" w:cs="Times New Roman"/>
          <w:sz w:val="28"/>
          <w:szCs w:val="28"/>
        </w:rPr>
        <w:t xml:space="preserve"> </w:t>
      </w:r>
      <w:r w:rsidR="00F122BB" w:rsidRPr="00587EE2">
        <w:rPr>
          <w:rFonts w:ascii="Times New Roman" w:hAnsi="Times New Roman" w:cs="Times New Roman"/>
          <w:sz w:val="28"/>
          <w:szCs w:val="28"/>
        </w:rPr>
        <w:t>8</w:t>
      </w:r>
      <w:r w:rsidR="00F122BB">
        <w:rPr>
          <w:rFonts w:ascii="Times New Roman" w:hAnsi="Times New Roman" w:cs="Times New Roman"/>
          <w:sz w:val="28"/>
          <w:szCs w:val="28"/>
        </w:rPr>
        <w:t>2</w:t>
      </w:r>
      <w:r w:rsidR="00F122BB" w:rsidRPr="00577EAB">
        <w:rPr>
          <w:rFonts w:ascii="Times New Roman" w:hAnsi="Times New Roman" w:cs="Times New Roman"/>
          <w:sz w:val="28"/>
          <w:szCs w:val="28"/>
        </w:rPr>
        <w:t xml:space="preserve"> </w:t>
      </w:r>
      <w:r w:rsidRPr="00577EAB">
        <w:rPr>
          <w:rFonts w:ascii="Times New Roman" w:hAnsi="Times New Roman" w:cs="Times New Roman"/>
          <w:sz w:val="28"/>
          <w:szCs w:val="28"/>
          <w:lang w:eastAsia="ar-SA"/>
        </w:rPr>
        <w:t xml:space="preserve">«Об утверждении </w:t>
      </w:r>
      <w:r w:rsidRPr="00577EAB">
        <w:rPr>
          <w:rFonts w:ascii="Times New Roman" w:hAnsi="Times New Roman" w:cs="Times New Roman"/>
          <w:sz w:val="28"/>
          <w:szCs w:val="28"/>
        </w:rPr>
        <w:t xml:space="preserve">муниципальной программы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посел</w:t>
      </w:r>
      <w:r w:rsidRPr="00577EAB">
        <w:rPr>
          <w:rFonts w:ascii="Times New Roman" w:hAnsi="Times New Roman" w:cs="Times New Roman"/>
          <w:sz w:val="28"/>
          <w:szCs w:val="28"/>
        </w:rPr>
        <w:t>е</w:t>
      </w:r>
      <w:r w:rsidRPr="00577EAB">
        <w:rPr>
          <w:rFonts w:ascii="Times New Roman" w:hAnsi="Times New Roman" w:cs="Times New Roman"/>
          <w:sz w:val="28"/>
          <w:szCs w:val="28"/>
        </w:rPr>
        <w:t>ния «Обеспечение общественного порядка и противодействие преступности»;</w:t>
      </w:r>
    </w:p>
    <w:p w:rsidR="004235F3" w:rsidRPr="00577EAB" w:rsidRDefault="004235F3" w:rsidP="004235F3">
      <w:pPr>
        <w:numPr>
          <w:ilvl w:val="0"/>
          <w:numId w:val="28"/>
        </w:numPr>
        <w:spacing w:after="0" w:line="240" w:lineRule="auto"/>
        <w:ind w:left="0" w:firstLine="567"/>
        <w:jc w:val="both"/>
        <w:rPr>
          <w:rFonts w:ascii="Times New Roman" w:hAnsi="Times New Roman" w:cs="Times New Roman"/>
          <w:sz w:val="28"/>
          <w:szCs w:val="28"/>
        </w:rPr>
      </w:pPr>
      <w:r w:rsidRPr="00577EAB">
        <w:rPr>
          <w:rFonts w:ascii="Times New Roman" w:hAnsi="Times New Roman" w:cs="Times New Roman"/>
          <w:sz w:val="28"/>
          <w:szCs w:val="28"/>
        </w:rPr>
        <w:t xml:space="preserve">Постановление Администрации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w:t>
      </w:r>
      <w:r w:rsidRPr="00577EAB">
        <w:rPr>
          <w:rFonts w:ascii="Times New Roman" w:hAnsi="Times New Roman" w:cs="Times New Roman"/>
          <w:sz w:val="28"/>
          <w:szCs w:val="28"/>
        </w:rPr>
        <w:t>е</w:t>
      </w:r>
      <w:r w:rsidRPr="00577EAB">
        <w:rPr>
          <w:rFonts w:ascii="Times New Roman" w:hAnsi="Times New Roman" w:cs="Times New Roman"/>
          <w:sz w:val="28"/>
          <w:szCs w:val="28"/>
        </w:rPr>
        <w:t>ления от 2</w:t>
      </w:r>
      <w:r w:rsidR="00F122BB">
        <w:rPr>
          <w:rFonts w:ascii="Times New Roman" w:hAnsi="Times New Roman" w:cs="Times New Roman"/>
          <w:sz w:val="28"/>
          <w:szCs w:val="28"/>
        </w:rPr>
        <w:t>8</w:t>
      </w:r>
      <w:r w:rsidRPr="00577EAB">
        <w:rPr>
          <w:rFonts w:ascii="Times New Roman" w:hAnsi="Times New Roman" w:cs="Times New Roman"/>
          <w:sz w:val="28"/>
          <w:szCs w:val="28"/>
        </w:rPr>
        <w:t>.12.201</w:t>
      </w:r>
      <w:r w:rsidR="00F122BB">
        <w:rPr>
          <w:rFonts w:ascii="Times New Roman" w:hAnsi="Times New Roman" w:cs="Times New Roman"/>
          <w:sz w:val="28"/>
          <w:szCs w:val="28"/>
        </w:rPr>
        <w:t>7г.</w:t>
      </w:r>
      <w:r w:rsidRPr="00577EAB">
        <w:rPr>
          <w:rFonts w:ascii="Times New Roman" w:hAnsi="Times New Roman" w:cs="Times New Roman"/>
          <w:sz w:val="28"/>
          <w:szCs w:val="28"/>
        </w:rPr>
        <w:t xml:space="preserve"> № 1</w:t>
      </w:r>
      <w:r w:rsidR="00F122BB">
        <w:rPr>
          <w:rFonts w:ascii="Times New Roman" w:hAnsi="Times New Roman" w:cs="Times New Roman"/>
          <w:sz w:val="28"/>
          <w:szCs w:val="28"/>
        </w:rPr>
        <w:t>47</w:t>
      </w:r>
      <w:r w:rsidRPr="00577EAB">
        <w:rPr>
          <w:rFonts w:ascii="Times New Roman" w:hAnsi="Times New Roman" w:cs="Times New Roman"/>
          <w:sz w:val="28"/>
          <w:szCs w:val="28"/>
          <w:lang w:eastAsia="ar-SA"/>
        </w:rPr>
        <w:t xml:space="preserve"> «О внесении изменений в постановление Админ</w:t>
      </w:r>
      <w:r w:rsidRPr="00577EAB">
        <w:rPr>
          <w:rFonts w:ascii="Times New Roman" w:hAnsi="Times New Roman" w:cs="Times New Roman"/>
          <w:sz w:val="28"/>
          <w:szCs w:val="28"/>
          <w:lang w:eastAsia="ar-SA"/>
        </w:rPr>
        <w:t>и</w:t>
      </w:r>
      <w:r w:rsidRPr="00577EAB">
        <w:rPr>
          <w:rFonts w:ascii="Times New Roman" w:hAnsi="Times New Roman" w:cs="Times New Roman"/>
          <w:sz w:val="28"/>
          <w:szCs w:val="28"/>
          <w:lang w:eastAsia="ar-SA"/>
        </w:rPr>
        <w:t xml:space="preserve">страции </w:t>
      </w:r>
      <w:proofErr w:type="spellStart"/>
      <w:r w:rsidR="00740C65" w:rsidRPr="00577EAB">
        <w:rPr>
          <w:rFonts w:ascii="Times New Roman" w:hAnsi="Times New Roman" w:cs="Times New Roman"/>
          <w:sz w:val="28"/>
          <w:szCs w:val="28"/>
          <w:lang w:eastAsia="ar-SA"/>
        </w:rPr>
        <w:t>Верхнеобливского</w:t>
      </w:r>
      <w:proofErr w:type="spellEnd"/>
      <w:r w:rsidRPr="00577EAB">
        <w:rPr>
          <w:rFonts w:ascii="Times New Roman" w:hAnsi="Times New Roman" w:cs="Times New Roman"/>
          <w:sz w:val="28"/>
          <w:szCs w:val="28"/>
          <w:lang w:eastAsia="ar-SA"/>
        </w:rPr>
        <w:t xml:space="preserve"> сельского поселения от </w:t>
      </w:r>
      <w:r w:rsidR="00F122BB">
        <w:rPr>
          <w:rFonts w:ascii="Times New Roman" w:hAnsi="Times New Roman" w:cs="Times New Roman"/>
          <w:sz w:val="28"/>
          <w:szCs w:val="28"/>
        </w:rPr>
        <w:t>3</w:t>
      </w:r>
      <w:r w:rsidR="00F122BB" w:rsidRPr="00587EE2">
        <w:rPr>
          <w:rFonts w:ascii="Times New Roman" w:hAnsi="Times New Roman" w:cs="Times New Roman"/>
          <w:sz w:val="28"/>
          <w:szCs w:val="28"/>
        </w:rPr>
        <w:t>0.0</w:t>
      </w:r>
      <w:r w:rsidR="00F122BB">
        <w:rPr>
          <w:rFonts w:ascii="Times New Roman" w:hAnsi="Times New Roman" w:cs="Times New Roman"/>
          <w:sz w:val="28"/>
          <w:szCs w:val="28"/>
        </w:rPr>
        <w:t>9</w:t>
      </w:r>
      <w:r w:rsidR="00F122BB" w:rsidRPr="00587EE2">
        <w:rPr>
          <w:rFonts w:ascii="Times New Roman" w:hAnsi="Times New Roman" w:cs="Times New Roman"/>
          <w:sz w:val="28"/>
          <w:szCs w:val="28"/>
        </w:rPr>
        <w:t>.2013</w:t>
      </w:r>
      <w:r w:rsidR="00F122BB">
        <w:rPr>
          <w:rFonts w:ascii="Times New Roman" w:hAnsi="Times New Roman" w:cs="Times New Roman"/>
          <w:sz w:val="28"/>
          <w:szCs w:val="28"/>
        </w:rPr>
        <w:t>г.</w:t>
      </w:r>
      <w:r w:rsidR="00F122BB" w:rsidRPr="00587EE2">
        <w:rPr>
          <w:rFonts w:ascii="Times New Roman" w:hAnsi="Times New Roman" w:cs="Times New Roman"/>
          <w:sz w:val="28"/>
          <w:szCs w:val="28"/>
        </w:rPr>
        <w:t xml:space="preserve"> №</w:t>
      </w:r>
      <w:r w:rsidR="00F122BB">
        <w:rPr>
          <w:rFonts w:ascii="Times New Roman" w:hAnsi="Times New Roman" w:cs="Times New Roman"/>
          <w:sz w:val="28"/>
          <w:szCs w:val="28"/>
        </w:rPr>
        <w:t xml:space="preserve"> </w:t>
      </w:r>
      <w:r w:rsidR="00F122BB" w:rsidRPr="00587EE2">
        <w:rPr>
          <w:rFonts w:ascii="Times New Roman" w:hAnsi="Times New Roman" w:cs="Times New Roman"/>
          <w:sz w:val="28"/>
          <w:szCs w:val="28"/>
        </w:rPr>
        <w:t>8</w:t>
      </w:r>
      <w:r w:rsidR="00F122BB">
        <w:rPr>
          <w:rFonts w:ascii="Times New Roman" w:hAnsi="Times New Roman" w:cs="Times New Roman"/>
          <w:sz w:val="28"/>
          <w:szCs w:val="28"/>
        </w:rPr>
        <w:t>2</w:t>
      </w:r>
      <w:r w:rsidR="00F122BB" w:rsidRPr="00577EAB">
        <w:rPr>
          <w:rFonts w:ascii="Times New Roman" w:hAnsi="Times New Roman" w:cs="Times New Roman"/>
          <w:sz w:val="28"/>
          <w:szCs w:val="28"/>
        </w:rPr>
        <w:t xml:space="preserve"> </w:t>
      </w:r>
      <w:r w:rsidRPr="00577EAB">
        <w:rPr>
          <w:rFonts w:ascii="Times New Roman" w:hAnsi="Times New Roman" w:cs="Times New Roman"/>
          <w:sz w:val="28"/>
          <w:szCs w:val="28"/>
          <w:lang w:eastAsia="ar-SA"/>
        </w:rPr>
        <w:t xml:space="preserve">«Об утверждении </w:t>
      </w:r>
      <w:r w:rsidRPr="00577EAB">
        <w:rPr>
          <w:rFonts w:ascii="Times New Roman" w:hAnsi="Times New Roman" w:cs="Times New Roman"/>
          <w:sz w:val="28"/>
          <w:szCs w:val="28"/>
        </w:rPr>
        <w:t xml:space="preserve">муниципальной программы </w:t>
      </w:r>
      <w:proofErr w:type="spellStart"/>
      <w:r w:rsidR="00740C65" w:rsidRPr="00577EAB">
        <w:rPr>
          <w:rFonts w:ascii="Times New Roman" w:hAnsi="Times New Roman" w:cs="Times New Roman"/>
          <w:sz w:val="28"/>
          <w:szCs w:val="28"/>
        </w:rPr>
        <w:t>Верхнеобливского</w:t>
      </w:r>
      <w:proofErr w:type="spellEnd"/>
      <w:r w:rsidRPr="00577EAB">
        <w:rPr>
          <w:rFonts w:ascii="Times New Roman" w:hAnsi="Times New Roman" w:cs="Times New Roman"/>
          <w:sz w:val="28"/>
          <w:szCs w:val="28"/>
        </w:rPr>
        <w:t xml:space="preserve"> сельского посел</w:t>
      </w:r>
      <w:r w:rsidRPr="00577EAB">
        <w:rPr>
          <w:rFonts w:ascii="Times New Roman" w:hAnsi="Times New Roman" w:cs="Times New Roman"/>
          <w:sz w:val="28"/>
          <w:szCs w:val="28"/>
        </w:rPr>
        <w:t>е</w:t>
      </w:r>
      <w:r w:rsidRPr="00577EAB">
        <w:rPr>
          <w:rFonts w:ascii="Times New Roman" w:hAnsi="Times New Roman" w:cs="Times New Roman"/>
          <w:sz w:val="28"/>
          <w:szCs w:val="28"/>
        </w:rPr>
        <w:t>ния «Обеспечение общественного порядка и</w:t>
      </w:r>
      <w:r w:rsidR="00F122BB">
        <w:rPr>
          <w:rFonts w:ascii="Times New Roman" w:hAnsi="Times New Roman" w:cs="Times New Roman"/>
          <w:sz w:val="28"/>
          <w:szCs w:val="28"/>
        </w:rPr>
        <w:t xml:space="preserve">  противодействие преступности».</w:t>
      </w:r>
    </w:p>
    <w:sectPr w:rsidR="004235F3" w:rsidRPr="00577EAB" w:rsidSect="004235F3">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36" w:rsidRDefault="00A41236" w:rsidP="00E72F1E">
      <w:pPr>
        <w:spacing w:after="0" w:line="240" w:lineRule="auto"/>
      </w:pPr>
      <w:r>
        <w:separator/>
      </w:r>
    </w:p>
  </w:endnote>
  <w:endnote w:type="continuationSeparator" w:id="0">
    <w:p w:rsidR="00A41236" w:rsidRDefault="00A41236" w:rsidP="00E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DC" w:rsidRDefault="00C54AEF" w:rsidP="00740C65">
    <w:pPr>
      <w:pStyle w:val="a5"/>
      <w:framePr w:wrap="around" w:vAnchor="text" w:hAnchor="margin" w:xAlign="right" w:y="1"/>
      <w:rPr>
        <w:rStyle w:val="a7"/>
      </w:rPr>
    </w:pPr>
    <w:r>
      <w:rPr>
        <w:rStyle w:val="a7"/>
      </w:rPr>
      <w:fldChar w:fldCharType="begin"/>
    </w:r>
    <w:r w:rsidR="00B639DC">
      <w:rPr>
        <w:rStyle w:val="a7"/>
      </w:rPr>
      <w:instrText xml:space="preserve">PAGE  </w:instrText>
    </w:r>
    <w:r>
      <w:rPr>
        <w:rStyle w:val="a7"/>
      </w:rPr>
      <w:fldChar w:fldCharType="end"/>
    </w:r>
  </w:p>
  <w:p w:rsidR="00B639DC" w:rsidRDefault="00B639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DC" w:rsidRDefault="00C54AEF" w:rsidP="00740C65">
    <w:pPr>
      <w:pStyle w:val="a5"/>
      <w:framePr w:wrap="around" w:vAnchor="text" w:hAnchor="margin" w:xAlign="right" w:y="1"/>
      <w:rPr>
        <w:rStyle w:val="a7"/>
      </w:rPr>
    </w:pPr>
    <w:r>
      <w:rPr>
        <w:rStyle w:val="a7"/>
      </w:rPr>
      <w:fldChar w:fldCharType="begin"/>
    </w:r>
    <w:r w:rsidR="00B639DC">
      <w:rPr>
        <w:rStyle w:val="a7"/>
      </w:rPr>
      <w:instrText xml:space="preserve">PAGE  </w:instrText>
    </w:r>
    <w:r>
      <w:rPr>
        <w:rStyle w:val="a7"/>
      </w:rPr>
      <w:fldChar w:fldCharType="separate"/>
    </w:r>
    <w:r w:rsidR="006E6735">
      <w:rPr>
        <w:rStyle w:val="a7"/>
        <w:noProof/>
      </w:rPr>
      <w:t>17</w:t>
    </w:r>
    <w:r>
      <w:rPr>
        <w:rStyle w:val="a7"/>
      </w:rPr>
      <w:fldChar w:fldCharType="end"/>
    </w:r>
  </w:p>
  <w:p w:rsidR="00B639DC" w:rsidRPr="007A1BDD" w:rsidRDefault="00B639DC" w:rsidP="00740C65">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36" w:rsidRDefault="00A41236" w:rsidP="00E72F1E">
      <w:pPr>
        <w:spacing w:after="0" w:line="240" w:lineRule="auto"/>
      </w:pPr>
      <w:r>
        <w:separator/>
      </w:r>
    </w:p>
  </w:footnote>
  <w:footnote w:type="continuationSeparator" w:id="0">
    <w:p w:rsidR="00A41236" w:rsidRDefault="00A41236" w:rsidP="00E7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5E55666"/>
    <w:multiLevelType w:val="hybridMultilevel"/>
    <w:tmpl w:val="A758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32A528C"/>
    <w:multiLevelType w:val="hybridMultilevel"/>
    <w:tmpl w:val="62166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D617571"/>
    <w:multiLevelType w:val="hybridMultilevel"/>
    <w:tmpl w:val="B750F774"/>
    <w:lvl w:ilvl="0" w:tplc="32843F0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AA0128"/>
    <w:multiLevelType w:val="hybridMultilevel"/>
    <w:tmpl w:val="223A4C26"/>
    <w:lvl w:ilvl="0" w:tplc="4D784D18">
      <w:start w:val="1"/>
      <w:numFmt w:val="bullet"/>
      <w:lvlText w:val=""/>
      <w:lvlJc w:val="left"/>
      <w:pPr>
        <w:ind w:left="720" w:hanging="360"/>
      </w:pPr>
      <w:rPr>
        <w:rFonts w:ascii="Symbol" w:hAnsi="Symbol" w:hint="default"/>
      </w:rPr>
    </w:lvl>
    <w:lvl w:ilvl="1" w:tplc="F36E5512" w:tentative="1">
      <w:start w:val="1"/>
      <w:numFmt w:val="bullet"/>
      <w:lvlText w:val="o"/>
      <w:lvlJc w:val="left"/>
      <w:pPr>
        <w:ind w:left="1440" w:hanging="360"/>
      </w:pPr>
      <w:rPr>
        <w:rFonts w:ascii="Courier New" w:hAnsi="Courier New" w:cs="Courier New" w:hint="default"/>
      </w:rPr>
    </w:lvl>
    <w:lvl w:ilvl="2" w:tplc="2C643F46" w:tentative="1">
      <w:start w:val="1"/>
      <w:numFmt w:val="bullet"/>
      <w:lvlText w:val=""/>
      <w:lvlJc w:val="left"/>
      <w:pPr>
        <w:ind w:left="2160" w:hanging="360"/>
      </w:pPr>
      <w:rPr>
        <w:rFonts w:ascii="Wingdings" w:hAnsi="Wingdings" w:hint="default"/>
      </w:rPr>
    </w:lvl>
    <w:lvl w:ilvl="3" w:tplc="C8A2674C" w:tentative="1">
      <w:start w:val="1"/>
      <w:numFmt w:val="bullet"/>
      <w:lvlText w:val=""/>
      <w:lvlJc w:val="left"/>
      <w:pPr>
        <w:ind w:left="2880" w:hanging="360"/>
      </w:pPr>
      <w:rPr>
        <w:rFonts w:ascii="Symbol" w:hAnsi="Symbol" w:hint="default"/>
      </w:rPr>
    </w:lvl>
    <w:lvl w:ilvl="4" w:tplc="5636D898" w:tentative="1">
      <w:start w:val="1"/>
      <w:numFmt w:val="bullet"/>
      <w:lvlText w:val="o"/>
      <w:lvlJc w:val="left"/>
      <w:pPr>
        <w:ind w:left="3600" w:hanging="360"/>
      </w:pPr>
      <w:rPr>
        <w:rFonts w:ascii="Courier New" w:hAnsi="Courier New" w:cs="Courier New" w:hint="default"/>
      </w:rPr>
    </w:lvl>
    <w:lvl w:ilvl="5" w:tplc="FF6C9546" w:tentative="1">
      <w:start w:val="1"/>
      <w:numFmt w:val="bullet"/>
      <w:lvlText w:val=""/>
      <w:lvlJc w:val="left"/>
      <w:pPr>
        <w:ind w:left="4320" w:hanging="360"/>
      </w:pPr>
      <w:rPr>
        <w:rFonts w:ascii="Wingdings" w:hAnsi="Wingdings" w:hint="default"/>
      </w:rPr>
    </w:lvl>
    <w:lvl w:ilvl="6" w:tplc="36389546" w:tentative="1">
      <w:start w:val="1"/>
      <w:numFmt w:val="bullet"/>
      <w:lvlText w:val=""/>
      <w:lvlJc w:val="left"/>
      <w:pPr>
        <w:ind w:left="5040" w:hanging="360"/>
      </w:pPr>
      <w:rPr>
        <w:rFonts w:ascii="Symbol" w:hAnsi="Symbol" w:hint="default"/>
      </w:rPr>
    </w:lvl>
    <w:lvl w:ilvl="7" w:tplc="1BD05F4E" w:tentative="1">
      <w:start w:val="1"/>
      <w:numFmt w:val="bullet"/>
      <w:lvlText w:val="o"/>
      <w:lvlJc w:val="left"/>
      <w:pPr>
        <w:ind w:left="5760" w:hanging="360"/>
      </w:pPr>
      <w:rPr>
        <w:rFonts w:ascii="Courier New" w:hAnsi="Courier New" w:cs="Courier New" w:hint="default"/>
      </w:rPr>
    </w:lvl>
    <w:lvl w:ilvl="8" w:tplc="961C3620" w:tentative="1">
      <w:start w:val="1"/>
      <w:numFmt w:val="bullet"/>
      <w:lvlText w:val=""/>
      <w:lvlJc w:val="left"/>
      <w:pPr>
        <w:ind w:left="6480" w:hanging="360"/>
      </w:pPr>
      <w:rPr>
        <w:rFonts w:ascii="Wingdings" w:hAnsi="Wingdings" w:hint="default"/>
      </w:rPr>
    </w:lvl>
  </w:abstractNum>
  <w:abstractNum w:abstractNumId="27">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11"/>
  </w:num>
  <w:num w:numId="6">
    <w:abstractNumId w:val="1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29"/>
  </w:num>
  <w:num w:numId="27">
    <w:abstractNumId w:val="14"/>
  </w:num>
  <w:num w:numId="28">
    <w:abstractNumId w:val="20"/>
  </w:num>
  <w:num w:numId="29">
    <w:abstractNumId w:val="15"/>
  </w:num>
  <w:num w:numId="30">
    <w:abstractNumId w:val="25"/>
  </w:num>
  <w:num w:numId="31">
    <w:abstractNumId w:val="10"/>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onsecutiveHyphenLimit w:val="111"/>
  <w:hyphenationZone w:val="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8B9"/>
    <w:rsid w:val="00002899"/>
    <w:rsid w:val="000033ED"/>
    <w:rsid w:val="00004CD5"/>
    <w:rsid w:val="000050EE"/>
    <w:rsid w:val="00010B5D"/>
    <w:rsid w:val="00011966"/>
    <w:rsid w:val="00011F83"/>
    <w:rsid w:val="000125A6"/>
    <w:rsid w:val="00021239"/>
    <w:rsid w:val="000216E9"/>
    <w:rsid w:val="00022141"/>
    <w:rsid w:val="0002605D"/>
    <w:rsid w:val="00030107"/>
    <w:rsid w:val="00036E1F"/>
    <w:rsid w:val="00040766"/>
    <w:rsid w:val="000435D6"/>
    <w:rsid w:val="00051FA2"/>
    <w:rsid w:val="0005308F"/>
    <w:rsid w:val="00056F5F"/>
    <w:rsid w:val="00063754"/>
    <w:rsid w:val="00064335"/>
    <w:rsid w:val="000728E8"/>
    <w:rsid w:val="00072B39"/>
    <w:rsid w:val="00072EBA"/>
    <w:rsid w:val="00085D64"/>
    <w:rsid w:val="00090E1E"/>
    <w:rsid w:val="00091CFF"/>
    <w:rsid w:val="000924E7"/>
    <w:rsid w:val="000928F4"/>
    <w:rsid w:val="00092B23"/>
    <w:rsid w:val="000959DC"/>
    <w:rsid w:val="00097CBC"/>
    <w:rsid w:val="000A1970"/>
    <w:rsid w:val="000A6967"/>
    <w:rsid w:val="000B3658"/>
    <w:rsid w:val="000B385A"/>
    <w:rsid w:val="000B38D5"/>
    <w:rsid w:val="000B6283"/>
    <w:rsid w:val="000B6933"/>
    <w:rsid w:val="000B6C08"/>
    <w:rsid w:val="000C0D22"/>
    <w:rsid w:val="000C177A"/>
    <w:rsid w:val="000C6773"/>
    <w:rsid w:val="000D1DE8"/>
    <w:rsid w:val="000D3F38"/>
    <w:rsid w:val="000D4545"/>
    <w:rsid w:val="000D74A6"/>
    <w:rsid w:val="000E00A4"/>
    <w:rsid w:val="000E2926"/>
    <w:rsid w:val="000E3C18"/>
    <w:rsid w:val="000E5838"/>
    <w:rsid w:val="000E5AED"/>
    <w:rsid w:val="000E6FB2"/>
    <w:rsid w:val="000F147F"/>
    <w:rsid w:val="000F1EA4"/>
    <w:rsid w:val="000F59BE"/>
    <w:rsid w:val="000F63CA"/>
    <w:rsid w:val="000F7794"/>
    <w:rsid w:val="00101A22"/>
    <w:rsid w:val="0010658F"/>
    <w:rsid w:val="00106FF2"/>
    <w:rsid w:val="00107870"/>
    <w:rsid w:val="001116EC"/>
    <w:rsid w:val="00113734"/>
    <w:rsid w:val="00120643"/>
    <w:rsid w:val="00121906"/>
    <w:rsid w:val="001224C2"/>
    <w:rsid w:val="0012294D"/>
    <w:rsid w:val="0012334A"/>
    <w:rsid w:val="0013056D"/>
    <w:rsid w:val="00130ADD"/>
    <w:rsid w:val="00131198"/>
    <w:rsid w:val="00132552"/>
    <w:rsid w:val="00135A80"/>
    <w:rsid w:val="00136812"/>
    <w:rsid w:val="001438FB"/>
    <w:rsid w:val="00143C50"/>
    <w:rsid w:val="00143EC9"/>
    <w:rsid w:val="001573CC"/>
    <w:rsid w:val="00157D47"/>
    <w:rsid w:val="00160A76"/>
    <w:rsid w:val="00162D5C"/>
    <w:rsid w:val="00163B74"/>
    <w:rsid w:val="00170CC6"/>
    <w:rsid w:val="00172844"/>
    <w:rsid w:val="001728F0"/>
    <w:rsid w:val="0017327B"/>
    <w:rsid w:val="001738E0"/>
    <w:rsid w:val="00173AC1"/>
    <w:rsid w:val="00176620"/>
    <w:rsid w:val="001778C4"/>
    <w:rsid w:val="0018412A"/>
    <w:rsid w:val="001916DB"/>
    <w:rsid w:val="001A14A2"/>
    <w:rsid w:val="001A21E1"/>
    <w:rsid w:val="001A2842"/>
    <w:rsid w:val="001A2C65"/>
    <w:rsid w:val="001A41AB"/>
    <w:rsid w:val="001A7736"/>
    <w:rsid w:val="001B0833"/>
    <w:rsid w:val="001B16F0"/>
    <w:rsid w:val="001B1AE0"/>
    <w:rsid w:val="001B43CC"/>
    <w:rsid w:val="001B45C5"/>
    <w:rsid w:val="001B5BBA"/>
    <w:rsid w:val="001B70E5"/>
    <w:rsid w:val="001C1005"/>
    <w:rsid w:val="001C10CB"/>
    <w:rsid w:val="001C37C4"/>
    <w:rsid w:val="001C4CCA"/>
    <w:rsid w:val="001C7513"/>
    <w:rsid w:val="001D0AC6"/>
    <w:rsid w:val="001D37D0"/>
    <w:rsid w:val="001D3AF2"/>
    <w:rsid w:val="001D40CD"/>
    <w:rsid w:val="001D7426"/>
    <w:rsid w:val="001D7B90"/>
    <w:rsid w:val="001E07BB"/>
    <w:rsid w:val="001E361E"/>
    <w:rsid w:val="001E4066"/>
    <w:rsid w:val="001E5B51"/>
    <w:rsid w:val="001E5CEE"/>
    <w:rsid w:val="001F03F6"/>
    <w:rsid w:val="001F1742"/>
    <w:rsid w:val="001F194A"/>
    <w:rsid w:val="001F1B1D"/>
    <w:rsid w:val="001F251E"/>
    <w:rsid w:val="001F5712"/>
    <w:rsid w:val="001F5907"/>
    <w:rsid w:val="002023EE"/>
    <w:rsid w:val="00206C8A"/>
    <w:rsid w:val="0021275E"/>
    <w:rsid w:val="0021423C"/>
    <w:rsid w:val="00214925"/>
    <w:rsid w:val="002150F4"/>
    <w:rsid w:val="00216061"/>
    <w:rsid w:val="0021609D"/>
    <w:rsid w:val="00216836"/>
    <w:rsid w:val="002174C8"/>
    <w:rsid w:val="00222FC2"/>
    <w:rsid w:val="0022638B"/>
    <w:rsid w:val="00233F53"/>
    <w:rsid w:val="00234952"/>
    <w:rsid w:val="002404F7"/>
    <w:rsid w:val="002435BB"/>
    <w:rsid w:val="002449D6"/>
    <w:rsid w:val="002455BF"/>
    <w:rsid w:val="00253C4C"/>
    <w:rsid w:val="002613A6"/>
    <w:rsid w:val="002629E1"/>
    <w:rsid w:val="00264820"/>
    <w:rsid w:val="00265DE5"/>
    <w:rsid w:val="0026638F"/>
    <w:rsid w:val="002668CD"/>
    <w:rsid w:val="00270E33"/>
    <w:rsid w:val="00272A77"/>
    <w:rsid w:val="00272D50"/>
    <w:rsid w:val="00273CB5"/>
    <w:rsid w:val="00274C7C"/>
    <w:rsid w:val="00274D25"/>
    <w:rsid w:val="00276B29"/>
    <w:rsid w:val="002774C9"/>
    <w:rsid w:val="00280DE7"/>
    <w:rsid w:val="002852E7"/>
    <w:rsid w:val="0028635A"/>
    <w:rsid w:val="002868FB"/>
    <w:rsid w:val="002910BB"/>
    <w:rsid w:val="002920E1"/>
    <w:rsid w:val="00293969"/>
    <w:rsid w:val="00295652"/>
    <w:rsid w:val="0029714E"/>
    <w:rsid w:val="002971FA"/>
    <w:rsid w:val="002A4023"/>
    <w:rsid w:val="002B43EF"/>
    <w:rsid w:val="002B763E"/>
    <w:rsid w:val="002C09F6"/>
    <w:rsid w:val="002C0A81"/>
    <w:rsid w:val="002C3F47"/>
    <w:rsid w:val="002C4AAE"/>
    <w:rsid w:val="002C5761"/>
    <w:rsid w:val="002D02C8"/>
    <w:rsid w:val="002D07D4"/>
    <w:rsid w:val="002D1156"/>
    <w:rsid w:val="002D6195"/>
    <w:rsid w:val="002D6A83"/>
    <w:rsid w:val="002E033D"/>
    <w:rsid w:val="002E2F0E"/>
    <w:rsid w:val="002E763C"/>
    <w:rsid w:val="002F0299"/>
    <w:rsid w:val="002F5333"/>
    <w:rsid w:val="003006FA"/>
    <w:rsid w:val="00301A0C"/>
    <w:rsid w:val="00302E8E"/>
    <w:rsid w:val="0030622C"/>
    <w:rsid w:val="003076F7"/>
    <w:rsid w:val="0031150A"/>
    <w:rsid w:val="0031170D"/>
    <w:rsid w:val="00313337"/>
    <w:rsid w:val="003134AA"/>
    <w:rsid w:val="003148B9"/>
    <w:rsid w:val="003237E0"/>
    <w:rsid w:val="003248B1"/>
    <w:rsid w:val="00327410"/>
    <w:rsid w:val="003308D0"/>
    <w:rsid w:val="00332DCB"/>
    <w:rsid w:val="00333139"/>
    <w:rsid w:val="00334BF5"/>
    <w:rsid w:val="0033501B"/>
    <w:rsid w:val="00336242"/>
    <w:rsid w:val="00342C0D"/>
    <w:rsid w:val="00343453"/>
    <w:rsid w:val="0034681B"/>
    <w:rsid w:val="0035455B"/>
    <w:rsid w:val="003605D1"/>
    <w:rsid w:val="003613AA"/>
    <w:rsid w:val="00361423"/>
    <w:rsid w:val="003668F3"/>
    <w:rsid w:val="00370D56"/>
    <w:rsid w:val="0037170B"/>
    <w:rsid w:val="00372BA5"/>
    <w:rsid w:val="00374F40"/>
    <w:rsid w:val="00381027"/>
    <w:rsid w:val="00381167"/>
    <w:rsid w:val="0038129B"/>
    <w:rsid w:val="00383039"/>
    <w:rsid w:val="003836C9"/>
    <w:rsid w:val="00384B7A"/>
    <w:rsid w:val="00391776"/>
    <w:rsid w:val="00391FE9"/>
    <w:rsid w:val="00392451"/>
    <w:rsid w:val="00392E2A"/>
    <w:rsid w:val="003954BC"/>
    <w:rsid w:val="003979BC"/>
    <w:rsid w:val="003A2490"/>
    <w:rsid w:val="003A4349"/>
    <w:rsid w:val="003A4F20"/>
    <w:rsid w:val="003A5E9E"/>
    <w:rsid w:val="003A656C"/>
    <w:rsid w:val="003A6962"/>
    <w:rsid w:val="003B117F"/>
    <w:rsid w:val="003B44B9"/>
    <w:rsid w:val="003B627A"/>
    <w:rsid w:val="003B665C"/>
    <w:rsid w:val="003C01F2"/>
    <w:rsid w:val="003C18A6"/>
    <w:rsid w:val="003D112C"/>
    <w:rsid w:val="003D4234"/>
    <w:rsid w:val="003D4591"/>
    <w:rsid w:val="003D4747"/>
    <w:rsid w:val="003D7D4F"/>
    <w:rsid w:val="003E0A87"/>
    <w:rsid w:val="003E1791"/>
    <w:rsid w:val="003E3908"/>
    <w:rsid w:val="003E4744"/>
    <w:rsid w:val="003E47C6"/>
    <w:rsid w:val="003E6867"/>
    <w:rsid w:val="003E6F2C"/>
    <w:rsid w:val="003F239F"/>
    <w:rsid w:val="00406A2D"/>
    <w:rsid w:val="004100CA"/>
    <w:rsid w:val="00410811"/>
    <w:rsid w:val="004112C3"/>
    <w:rsid w:val="004129F8"/>
    <w:rsid w:val="00414A0E"/>
    <w:rsid w:val="00416D27"/>
    <w:rsid w:val="00417601"/>
    <w:rsid w:val="00417AE9"/>
    <w:rsid w:val="0042089D"/>
    <w:rsid w:val="004216DF"/>
    <w:rsid w:val="004235F3"/>
    <w:rsid w:val="004236F0"/>
    <w:rsid w:val="00424D05"/>
    <w:rsid w:val="00425B24"/>
    <w:rsid w:val="00427C7C"/>
    <w:rsid w:val="00427FC4"/>
    <w:rsid w:val="004358C7"/>
    <w:rsid w:val="00440042"/>
    <w:rsid w:val="004428E1"/>
    <w:rsid w:val="00444524"/>
    <w:rsid w:val="00451F15"/>
    <w:rsid w:val="00454E16"/>
    <w:rsid w:val="004578E8"/>
    <w:rsid w:val="00457936"/>
    <w:rsid w:val="00460813"/>
    <w:rsid w:val="004625CD"/>
    <w:rsid w:val="004628C3"/>
    <w:rsid w:val="00464F81"/>
    <w:rsid w:val="0046522E"/>
    <w:rsid w:val="00466F21"/>
    <w:rsid w:val="0046706E"/>
    <w:rsid w:val="0047442E"/>
    <w:rsid w:val="00476EE1"/>
    <w:rsid w:val="0048357E"/>
    <w:rsid w:val="00484108"/>
    <w:rsid w:val="00484DCF"/>
    <w:rsid w:val="00487332"/>
    <w:rsid w:val="004910CA"/>
    <w:rsid w:val="00494D66"/>
    <w:rsid w:val="00495C58"/>
    <w:rsid w:val="00497E45"/>
    <w:rsid w:val="004A3F3E"/>
    <w:rsid w:val="004A527A"/>
    <w:rsid w:val="004A725C"/>
    <w:rsid w:val="004B0F6D"/>
    <w:rsid w:val="004B6737"/>
    <w:rsid w:val="004B754D"/>
    <w:rsid w:val="004B7B36"/>
    <w:rsid w:val="004C49AE"/>
    <w:rsid w:val="004C6565"/>
    <w:rsid w:val="004D0FB3"/>
    <w:rsid w:val="004D1737"/>
    <w:rsid w:val="004D38D6"/>
    <w:rsid w:val="004D42E2"/>
    <w:rsid w:val="004D4C68"/>
    <w:rsid w:val="004D5B2A"/>
    <w:rsid w:val="004E17C2"/>
    <w:rsid w:val="004E1EF7"/>
    <w:rsid w:val="004E2D8A"/>
    <w:rsid w:val="004E5604"/>
    <w:rsid w:val="004F0FDD"/>
    <w:rsid w:val="004F361E"/>
    <w:rsid w:val="004F3676"/>
    <w:rsid w:val="004F570B"/>
    <w:rsid w:val="004F72A9"/>
    <w:rsid w:val="00500213"/>
    <w:rsid w:val="005024B4"/>
    <w:rsid w:val="00504A01"/>
    <w:rsid w:val="0050549F"/>
    <w:rsid w:val="00506935"/>
    <w:rsid w:val="005072CE"/>
    <w:rsid w:val="005120BC"/>
    <w:rsid w:val="005124CF"/>
    <w:rsid w:val="005160FB"/>
    <w:rsid w:val="005204AE"/>
    <w:rsid w:val="00522768"/>
    <w:rsid w:val="00523448"/>
    <w:rsid w:val="005242ED"/>
    <w:rsid w:val="005247AF"/>
    <w:rsid w:val="00526651"/>
    <w:rsid w:val="00535514"/>
    <w:rsid w:val="00542EF3"/>
    <w:rsid w:val="00543C7A"/>
    <w:rsid w:val="0054487C"/>
    <w:rsid w:val="00550EAA"/>
    <w:rsid w:val="0055141E"/>
    <w:rsid w:val="00555239"/>
    <w:rsid w:val="005557F3"/>
    <w:rsid w:val="00556FCE"/>
    <w:rsid w:val="005610B6"/>
    <w:rsid w:val="0056202F"/>
    <w:rsid w:val="00565D7E"/>
    <w:rsid w:val="00567589"/>
    <w:rsid w:val="00571976"/>
    <w:rsid w:val="0057528C"/>
    <w:rsid w:val="00577EAB"/>
    <w:rsid w:val="00582B65"/>
    <w:rsid w:val="00582F55"/>
    <w:rsid w:val="0058301D"/>
    <w:rsid w:val="005844E9"/>
    <w:rsid w:val="0058707C"/>
    <w:rsid w:val="00587EE2"/>
    <w:rsid w:val="00593B91"/>
    <w:rsid w:val="00593BE4"/>
    <w:rsid w:val="00593EEC"/>
    <w:rsid w:val="0059484B"/>
    <w:rsid w:val="00595641"/>
    <w:rsid w:val="0059663A"/>
    <w:rsid w:val="005A0793"/>
    <w:rsid w:val="005A3043"/>
    <w:rsid w:val="005A4409"/>
    <w:rsid w:val="005A79BD"/>
    <w:rsid w:val="005A7A36"/>
    <w:rsid w:val="005B0117"/>
    <w:rsid w:val="005B04E0"/>
    <w:rsid w:val="005B09DF"/>
    <w:rsid w:val="005B407B"/>
    <w:rsid w:val="005B49BA"/>
    <w:rsid w:val="005C0A2F"/>
    <w:rsid w:val="005C134C"/>
    <w:rsid w:val="005C1E87"/>
    <w:rsid w:val="005C7029"/>
    <w:rsid w:val="005D1AD3"/>
    <w:rsid w:val="005D30E5"/>
    <w:rsid w:val="005E0197"/>
    <w:rsid w:val="005E52A9"/>
    <w:rsid w:val="005E72AC"/>
    <w:rsid w:val="005E7490"/>
    <w:rsid w:val="005F012C"/>
    <w:rsid w:val="005F277F"/>
    <w:rsid w:val="00604E52"/>
    <w:rsid w:val="00605170"/>
    <w:rsid w:val="00611A4B"/>
    <w:rsid w:val="0061251A"/>
    <w:rsid w:val="00614236"/>
    <w:rsid w:val="00614F14"/>
    <w:rsid w:val="00615FD8"/>
    <w:rsid w:val="00616A96"/>
    <w:rsid w:val="00617BEB"/>
    <w:rsid w:val="006227E7"/>
    <w:rsid w:val="0062609E"/>
    <w:rsid w:val="00630304"/>
    <w:rsid w:val="00630B72"/>
    <w:rsid w:val="00635CDC"/>
    <w:rsid w:val="00640257"/>
    <w:rsid w:val="00640E1C"/>
    <w:rsid w:val="00652B6C"/>
    <w:rsid w:val="00654561"/>
    <w:rsid w:val="0066160C"/>
    <w:rsid w:val="00664FB1"/>
    <w:rsid w:val="00666AB7"/>
    <w:rsid w:val="006729FE"/>
    <w:rsid w:val="006741B0"/>
    <w:rsid w:val="0067464B"/>
    <w:rsid w:val="00674A8B"/>
    <w:rsid w:val="00677BF4"/>
    <w:rsid w:val="00680197"/>
    <w:rsid w:val="00681E52"/>
    <w:rsid w:val="00684488"/>
    <w:rsid w:val="006845B1"/>
    <w:rsid w:val="00685BC6"/>
    <w:rsid w:val="006910AD"/>
    <w:rsid w:val="006916BD"/>
    <w:rsid w:val="006944E4"/>
    <w:rsid w:val="00694933"/>
    <w:rsid w:val="00696B06"/>
    <w:rsid w:val="006A6F16"/>
    <w:rsid w:val="006B04C9"/>
    <w:rsid w:val="006B0DB9"/>
    <w:rsid w:val="006B1B15"/>
    <w:rsid w:val="006B2808"/>
    <w:rsid w:val="006B2A5A"/>
    <w:rsid w:val="006B489A"/>
    <w:rsid w:val="006B4DEE"/>
    <w:rsid w:val="006B557F"/>
    <w:rsid w:val="006B7EE6"/>
    <w:rsid w:val="006C11B9"/>
    <w:rsid w:val="006C291E"/>
    <w:rsid w:val="006C2BA8"/>
    <w:rsid w:val="006C3D02"/>
    <w:rsid w:val="006C4152"/>
    <w:rsid w:val="006C47D7"/>
    <w:rsid w:val="006D43DC"/>
    <w:rsid w:val="006D4621"/>
    <w:rsid w:val="006D659F"/>
    <w:rsid w:val="006D6A68"/>
    <w:rsid w:val="006D6C28"/>
    <w:rsid w:val="006E073F"/>
    <w:rsid w:val="006E1A6E"/>
    <w:rsid w:val="006E1F44"/>
    <w:rsid w:val="006E3AD5"/>
    <w:rsid w:val="006E40AF"/>
    <w:rsid w:val="006E5D38"/>
    <w:rsid w:val="006E6735"/>
    <w:rsid w:val="006E7281"/>
    <w:rsid w:val="006E75F2"/>
    <w:rsid w:val="006F1CB6"/>
    <w:rsid w:val="006F5594"/>
    <w:rsid w:val="006F5B45"/>
    <w:rsid w:val="006F61CA"/>
    <w:rsid w:val="006F6ADF"/>
    <w:rsid w:val="00700D07"/>
    <w:rsid w:val="0071029D"/>
    <w:rsid w:val="00710390"/>
    <w:rsid w:val="00712D66"/>
    <w:rsid w:val="007148EE"/>
    <w:rsid w:val="007163DD"/>
    <w:rsid w:val="007208DC"/>
    <w:rsid w:val="0072467D"/>
    <w:rsid w:val="00733FFB"/>
    <w:rsid w:val="00737D1E"/>
    <w:rsid w:val="007402E1"/>
    <w:rsid w:val="00740C65"/>
    <w:rsid w:val="00741ABA"/>
    <w:rsid w:val="00744C1E"/>
    <w:rsid w:val="007477CD"/>
    <w:rsid w:val="007511DD"/>
    <w:rsid w:val="00751D3C"/>
    <w:rsid w:val="00751D82"/>
    <w:rsid w:val="0075214D"/>
    <w:rsid w:val="00756F75"/>
    <w:rsid w:val="007578E4"/>
    <w:rsid w:val="00762C00"/>
    <w:rsid w:val="00762E9D"/>
    <w:rsid w:val="007634DB"/>
    <w:rsid w:val="00767315"/>
    <w:rsid w:val="007674AB"/>
    <w:rsid w:val="00777185"/>
    <w:rsid w:val="00780EA3"/>
    <w:rsid w:val="0078475F"/>
    <w:rsid w:val="007910E7"/>
    <w:rsid w:val="00792B50"/>
    <w:rsid w:val="00794741"/>
    <w:rsid w:val="00794EE8"/>
    <w:rsid w:val="007956E6"/>
    <w:rsid w:val="00795A49"/>
    <w:rsid w:val="007A2105"/>
    <w:rsid w:val="007B2B69"/>
    <w:rsid w:val="007B414F"/>
    <w:rsid w:val="007B5E0D"/>
    <w:rsid w:val="007B7ED8"/>
    <w:rsid w:val="007C0080"/>
    <w:rsid w:val="007C105D"/>
    <w:rsid w:val="007C4240"/>
    <w:rsid w:val="007C4E93"/>
    <w:rsid w:val="007C5A1E"/>
    <w:rsid w:val="007C5C47"/>
    <w:rsid w:val="007C7646"/>
    <w:rsid w:val="007D19BC"/>
    <w:rsid w:val="007D6015"/>
    <w:rsid w:val="007D6234"/>
    <w:rsid w:val="007D7E3B"/>
    <w:rsid w:val="007F0D8D"/>
    <w:rsid w:val="007F20C1"/>
    <w:rsid w:val="007F7E7A"/>
    <w:rsid w:val="00800B7A"/>
    <w:rsid w:val="00800B88"/>
    <w:rsid w:val="008038AB"/>
    <w:rsid w:val="00804E16"/>
    <w:rsid w:val="0081157B"/>
    <w:rsid w:val="008117CC"/>
    <w:rsid w:val="0081432C"/>
    <w:rsid w:val="00814734"/>
    <w:rsid w:val="008149F8"/>
    <w:rsid w:val="00815FC4"/>
    <w:rsid w:val="0081697A"/>
    <w:rsid w:val="008203FE"/>
    <w:rsid w:val="0082296C"/>
    <w:rsid w:val="008229B3"/>
    <w:rsid w:val="0082419A"/>
    <w:rsid w:val="008276CF"/>
    <w:rsid w:val="0082774C"/>
    <w:rsid w:val="00832365"/>
    <w:rsid w:val="00832521"/>
    <w:rsid w:val="00841919"/>
    <w:rsid w:val="00841A34"/>
    <w:rsid w:val="00842393"/>
    <w:rsid w:val="0084556D"/>
    <w:rsid w:val="008459D3"/>
    <w:rsid w:val="00846250"/>
    <w:rsid w:val="00853523"/>
    <w:rsid w:val="008541C0"/>
    <w:rsid w:val="008561F9"/>
    <w:rsid w:val="00856AC9"/>
    <w:rsid w:val="008608B5"/>
    <w:rsid w:val="008619CE"/>
    <w:rsid w:val="008626E3"/>
    <w:rsid w:val="008631F0"/>
    <w:rsid w:val="008649F0"/>
    <w:rsid w:val="00865D2C"/>
    <w:rsid w:val="00867819"/>
    <w:rsid w:val="00873083"/>
    <w:rsid w:val="008815F6"/>
    <w:rsid w:val="00883C81"/>
    <w:rsid w:val="00884EA1"/>
    <w:rsid w:val="00887247"/>
    <w:rsid w:val="008919AE"/>
    <w:rsid w:val="00892457"/>
    <w:rsid w:val="008931A7"/>
    <w:rsid w:val="00894A0F"/>
    <w:rsid w:val="00894A34"/>
    <w:rsid w:val="008A2109"/>
    <w:rsid w:val="008A5A4C"/>
    <w:rsid w:val="008A5B12"/>
    <w:rsid w:val="008B0BCD"/>
    <w:rsid w:val="008B20F1"/>
    <w:rsid w:val="008B2B79"/>
    <w:rsid w:val="008B2E83"/>
    <w:rsid w:val="008B321E"/>
    <w:rsid w:val="008B3433"/>
    <w:rsid w:val="008B6F55"/>
    <w:rsid w:val="008C3724"/>
    <w:rsid w:val="008C7FB7"/>
    <w:rsid w:val="008D44BC"/>
    <w:rsid w:val="008D582C"/>
    <w:rsid w:val="008D67FC"/>
    <w:rsid w:val="008E53A9"/>
    <w:rsid w:val="008E7BAB"/>
    <w:rsid w:val="008F1086"/>
    <w:rsid w:val="008F3ED9"/>
    <w:rsid w:val="008F60BC"/>
    <w:rsid w:val="00901E87"/>
    <w:rsid w:val="009028F8"/>
    <w:rsid w:val="00904321"/>
    <w:rsid w:val="00904529"/>
    <w:rsid w:val="009056DC"/>
    <w:rsid w:val="009073AE"/>
    <w:rsid w:val="00910BCC"/>
    <w:rsid w:val="0091148D"/>
    <w:rsid w:val="009124D7"/>
    <w:rsid w:val="00915CFA"/>
    <w:rsid w:val="009167F2"/>
    <w:rsid w:val="0091728B"/>
    <w:rsid w:val="009229BC"/>
    <w:rsid w:val="00930735"/>
    <w:rsid w:val="0094074C"/>
    <w:rsid w:val="009420EF"/>
    <w:rsid w:val="00942337"/>
    <w:rsid w:val="009428C0"/>
    <w:rsid w:val="00945257"/>
    <w:rsid w:val="0094600D"/>
    <w:rsid w:val="0095157A"/>
    <w:rsid w:val="0095173A"/>
    <w:rsid w:val="0095341F"/>
    <w:rsid w:val="00955A28"/>
    <w:rsid w:val="00961C95"/>
    <w:rsid w:val="0096327D"/>
    <w:rsid w:val="009635D1"/>
    <w:rsid w:val="00964F64"/>
    <w:rsid w:val="00967665"/>
    <w:rsid w:val="00971B23"/>
    <w:rsid w:val="009729FB"/>
    <w:rsid w:val="00972AA9"/>
    <w:rsid w:val="00974DE7"/>
    <w:rsid w:val="00975DF1"/>
    <w:rsid w:val="00976E1E"/>
    <w:rsid w:val="009820F4"/>
    <w:rsid w:val="00990FD6"/>
    <w:rsid w:val="0099722D"/>
    <w:rsid w:val="009A2406"/>
    <w:rsid w:val="009A4088"/>
    <w:rsid w:val="009B2026"/>
    <w:rsid w:val="009B4EBC"/>
    <w:rsid w:val="009B5A2B"/>
    <w:rsid w:val="009C3B2B"/>
    <w:rsid w:val="009C3D28"/>
    <w:rsid w:val="009C4021"/>
    <w:rsid w:val="009C4723"/>
    <w:rsid w:val="009C4984"/>
    <w:rsid w:val="009C7869"/>
    <w:rsid w:val="009D0C5E"/>
    <w:rsid w:val="009D11B9"/>
    <w:rsid w:val="009D2DDA"/>
    <w:rsid w:val="009D4664"/>
    <w:rsid w:val="009D5878"/>
    <w:rsid w:val="009D5AA8"/>
    <w:rsid w:val="009E2CDA"/>
    <w:rsid w:val="009E39B3"/>
    <w:rsid w:val="009E6355"/>
    <w:rsid w:val="00A01C8C"/>
    <w:rsid w:val="00A05C0E"/>
    <w:rsid w:val="00A06C6C"/>
    <w:rsid w:val="00A108F1"/>
    <w:rsid w:val="00A11290"/>
    <w:rsid w:val="00A1382A"/>
    <w:rsid w:val="00A15688"/>
    <w:rsid w:val="00A15D87"/>
    <w:rsid w:val="00A2330A"/>
    <w:rsid w:val="00A3005F"/>
    <w:rsid w:val="00A320ED"/>
    <w:rsid w:val="00A35B1F"/>
    <w:rsid w:val="00A367D5"/>
    <w:rsid w:val="00A36A2E"/>
    <w:rsid w:val="00A36B31"/>
    <w:rsid w:val="00A370AD"/>
    <w:rsid w:val="00A378D5"/>
    <w:rsid w:val="00A40CFE"/>
    <w:rsid w:val="00A41053"/>
    <w:rsid w:val="00A41236"/>
    <w:rsid w:val="00A52F24"/>
    <w:rsid w:val="00A5328D"/>
    <w:rsid w:val="00A54788"/>
    <w:rsid w:val="00A54E1A"/>
    <w:rsid w:val="00A570EC"/>
    <w:rsid w:val="00A6070D"/>
    <w:rsid w:val="00A61706"/>
    <w:rsid w:val="00A61776"/>
    <w:rsid w:val="00A71512"/>
    <w:rsid w:val="00A7223B"/>
    <w:rsid w:val="00A73206"/>
    <w:rsid w:val="00A753EA"/>
    <w:rsid w:val="00A80A10"/>
    <w:rsid w:val="00A83F46"/>
    <w:rsid w:val="00A84063"/>
    <w:rsid w:val="00A847BC"/>
    <w:rsid w:val="00A85646"/>
    <w:rsid w:val="00A85A60"/>
    <w:rsid w:val="00A9245B"/>
    <w:rsid w:val="00A92DC6"/>
    <w:rsid w:val="00AA12DD"/>
    <w:rsid w:val="00AA1AEE"/>
    <w:rsid w:val="00AB4EEA"/>
    <w:rsid w:val="00AC5B28"/>
    <w:rsid w:val="00AC7C9A"/>
    <w:rsid w:val="00AD0469"/>
    <w:rsid w:val="00AD2BF2"/>
    <w:rsid w:val="00AD320A"/>
    <w:rsid w:val="00AD75B0"/>
    <w:rsid w:val="00AE267D"/>
    <w:rsid w:val="00AE3036"/>
    <w:rsid w:val="00AE4545"/>
    <w:rsid w:val="00AE7B6E"/>
    <w:rsid w:val="00AE7D29"/>
    <w:rsid w:val="00AE7FDC"/>
    <w:rsid w:val="00AF36A6"/>
    <w:rsid w:val="00AF43E6"/>
    <w:rsid w:val="00AF623C"/>
    <w:rsid w:val="00AF7DDF"/>
    <w:rsid w:val="00B01FAB"/>
    <w:rsid w:val="00B03E78"/>
    <w:rsid w:val="00B03EA0"/>
    <w:rsid w:val="00B04437"/>
    <w:rsid w:val="00B0714E"/>
    <w:rsid w:val="00B07FD7"/>
    <w:rsid w:val="00B124E4"/>
    <w:rsid w:val="00B15DE1"/>
    <w:rsid w:val="00B1670B"/>
    <w:rsid w:val="00B175CD"/>
    <w:rsid w:val="00B22BE0"/>
    <w:rsid w:val="00B239BD"/>
    <w:rsid w:val="00B23B8C"/>
    <w:rsid w:val="00B242F5"/>
    <w:rsid w:val="00B2492F"/>
    <w:rsid w:val="00B257F8"/>
    <w:rsid w:val="00B26B50"/>
    <w:rsid w:val="00B306A0"/>
    <w:rsid w:val="00B337C5"/>
    <w:rsid w:val="00B33FEF"/>
    <w:rsid w:val="00B34A11"/>
    <w:rsid w:val="00B37D4F"/>
    <w:rsid w:val="00B41755"/>
    <w:rsid w:val="00B436BB"/>
    <w:rsid w:val="00B440DF"/>
    <w:rsid w:val="00B46407"/>
    <w:rsid w:val="00B516F3"/>
    <w:rsid w:val="00B52A0D"/>
    <w:rsid w:val="00B52F8F"/>
    <w:rsid w:val="00B5483B"/>
    <w:rsid w:val="00B55995"/>
    <w:rsid w:val="00B5779D"/>
    <w:rsid w:val="00B61FA5"/>
    <w:rsid w:val="00B63673"/>
    <w:rsid w:val="00B639DC"/>
    <w:rsid w:val="00B64E09"/>
    <w:rsid w:val="00B6597F"/>
    <w:rsid w:val="00B71919"/>
    <w:rsid w:val="00B720FA"/>
    <w:rsid w:val="00B72291"/>
    <w:rsid w:val="00B72DB9"/>
    <w:rsid w:val="00B76997"/>
    <w:rsid w:val="00B8054F"/>
    <w:rsid w:val="00B80ABB"/>
    <w:rsid w:val="00B84679"/>
    <w:rsid w:val="00B84AB3"/>
    <w:rsid w:val="00B8624A"/>
    <w:rsid w:val="00B86EBA"/>
    <w:rsid w:val="00B876B2"/>
    <w:rsid w:val="00B9797F"/>
    <w:rsid w:val="00B97AFD"/>
    <w:rsid w:val="00BA5B26"/>
    <w:rsid w:val="00BA60B4"/>
    <w:rsid w:val="00BA7E8A"/>
    <w:rsid w:val="00BB0A80"/>
    <w:rsid w:val="00BB3493"/>
    <w:rsid w:val="00BC018A"/>
    <w:rsid w:val="00BC0B0F"/>
    <w:rsid w:val="00BC67A3"/>
    <w:rsid w:val="00BD0CC5"/>
    <w:rsid w:val="00BD1383"/>
    <w:rsid w:val="00BD365E"/>
    <w:rsid w:val="00BD7031"/>
    <w:rsid w:val="00BD7E8A"/>
    <w:rsid w:val="00BE15CE"/>
    <w:rsid w:val="00BE3787"/>
    <w:rsid w:val="00BF2D73"/>
    <w:rsid w:val="00BF5A10"/>
    <w:rsid w:val="00BF5BAD"/>
    <w:rsid w:val="00BF6DF8"/>
    <w:rsid w:val="00BF6FA3"/>
    <w:rsid w:val="00C02FCC"/>
    <w:rsid w:val="00C1151C"/>
    <w:rsid w:val="00C11F7E"/>
    <w:rsid w:val="00C23A7A"/>
    <w:rsid w:val="00C259BB"/>
    <w:rsid w:val="00C25BFF"/>
    <w:rsid w:val="00C35219"/>
    <w:rsid w:val="00C36D55"/>
    <w:rsid w:val="00C40B40"/>
    <w:rsid w:val="00C4452E"/>
    <w:rsid w:val="00C448FE"/>
    <w:rsid w:val="00C45D65"/>
    <w:rsid w:val="00C476ED"/>
    <w:rsid w:val="00C53A20"/>
    <w:rsid w:val="00C54AEF"/>
    <w:rsid w:val="00C55104"/>
    <w:rsid w:val="00C56022"/>
    <w:rsid w:val="00C57291"/>
    <w:rsid w:val="00C60831"/>
    <w:rsid w:val="00C62720"/>
    <w:rsid w:val="00C64461"/>
    <w:rsid w:val="00C65006"/>
    <w:rsid w:val="00C74344"/>
    <w:rsid w:val="00C76EA8"/>
    <w:rsid w:val="00C801DE"/>
    <w:rsid w:val="00C82C79"/>
    <w:rsid w:val="00C830CC"/>
    <w:rsid w:val="00C844EE"/>
    <w:rsid w:val="00C93399"/>
    <w:rsid w:val="00C93FB8"/>
    <w:rsid w:val="00CA0008"/>
    <w:rsid w:val="00CA5825"/>
    <w:rsid w:val="00CB0C93"/>
    <w:rsid w:val="00CB11F5"/>
    <w:rsid w:val="00CB13EB"/>
    <w:rsid w:val="00CB1A8E"/>
    <w:rsid w:val="00CB2158"/>
    <w:rsid w:val="00CB3499"/>
    <w:rsid w:val="00CC1D4A"/>
    <w:rsid w:val="00CC1EAF"/>
    <w:rsid w:val="00CC1F08"/>
    <w:rsid w:val="00CC2ED0"/>
    <w:rsid w:val="00CC358C"/>
    <w:rsid w:val="00CC473F"/>
    <w:rsid w:val="00CC6069"/>
    <w:rsid w:val="00CD53D0"/>
    <w:rsid w:val="00CD5ACD"/>
    <w:rsid w:val="00CD5B02"/>
    <w:rsid w:val="00CD773C"/>
    <w:rsid w:val="00CD7FFE"/>
    <w:rsid w:val="00CE2A5D"/>
    <w:rsid w:val="00CE441F"/>
    <w:rsid w:val="00CE5E7A"/>
    <w:rsid w:val="00CE65B8"/>
    <w:rsid w:val="00CF2299"/>
    <w:rsid w:val="00CF26E2"/>
    <w:rsid w:val="00CF39CB"/>
    <w:rsid w:val="00CF40A5"/>
    <w:rsid w:val="00CF41FF"/>
    <w:rsid w:val="00CF420F"/>
    <w:rsid w:val="00CF43F6"/>
    <w:rsid w:val="00D0004E"/>
    <w:rsid w:val="00D04329"/>
    <w:rsid w:val="00D04EC9"/>
    <w:rsid w:val="00D0718C"/>
    <w:rsid w:val="00D116FC"/>
    <w:rsid w:val="00D1210A"/>
    <w:rsid w:val="00D12373"/>
    <w:rsid w:val="00D14426"/>
    <w:rsid w:val="00D1583E"/>
    <w:rsid w:val="00D16D5E"/>
    <w:rsid w:val="00D16EBD"/>
    <w:rsid w:val="00D2244E"/>
    <w:rsid w:val="00D2289E"/>
    <w:rsid w:val="00D23A49"/>
    <w:rsid w:val="00D27712"/>
    <w:rsid w:val="00D27A24"/>
    <w:rsid w:val="00D31AAB"/>
    <w:rsid w:val="00D34686"/>
    <w:rsid w:val="00D34B6E"/>
    <w:rsid w:val="00D36A1A"/>
    <w:rsid w:val="00D37958"/>
    <w:rsid w:val="00D40D7C"/>
    <w:rsid w:val="00D40F76"/>
    <w:rsid w:val="00D44303"/>
    <w:rsid w:val="00D464DF"/>
    <w:rsid w:val="00D467E8"/>
    <w:rsid w:val="00D468A0"/>
    <w:rsid w:val="00D51491"/>
    <w:rsid w:val="00D56B3C"/>
    <w:rsid w:val="00D56D28"/>
    <w:rsid w:val="00D60783"/>
    <w:rsid w:val="00D60B83"/>
    <w:rsid w:val="00D610FE"/>
    <w:rsid w:val="00D612C5"/>
    <w:rsid w:val="00D61713"/>
    <w:rsid w:val="00D64E5E"/>
    <w:rsid w:val="00D65AFA"/>
    <w:rsid w:val="00D7190D"/>
    <w:rsid w:val="00D7612B"/>
    <w:rsid w:val="00D77692"/>
    <w:rsid w:val="00D82061"/>
    <w:rsid w:val="00D83A41"/>
    <w:rsid w:val="00D83C23"/>
    <w:rsid w:val="00D875C1"/>
    <w:rsid w:val="00D87B6B"/>
    <w:rsid w:val="00D95437"/>
    <w:rsid w:val="00DA1BE0"/>
    <w:rsid w:val="00DA2187"/>
    <w:rsid w:val="00DA49D4"/>
    <w:rsid w:val="00DA5BB1"/>
    <w:rsid w:val="00DA7324"/>
    <w:rsid w:val="00DB033A"/>
    <w:rsid w:val="00DB0EC9"/>
    <w:rsid w:val="00DB1D17"/>
    <w:rsid w:val="00DB6BAE"/>
    <w:rsid w:val="00DC037E"/>
    <w:rsid w:val="00DC21CA"/>
    <w:rsid w:val="00DC22AC"/>
    <w:rsid w:val="00DC2644"/>
    <w:rsid w:val="00DC2B2F"/>
    <w:rsid w:val="00DC3054"/>
    <w:rsid w:val="00DC3D3B"/>
    <w:rsid w:val="00DC3DD0"/>
    <w:rsid w:val="00DC469F"/>
    <w:rsid w:val="00DC58D0"/>
    <w:rsid w:val="00DC7380"/>
    <w:rsid w:val="00DD2C3B"/>
    <w:rsid w:val="00DD42A8"/>
    <w:rsid w:val="00DD5B12"/>
    <w:rsid w:val="00DD60DE"/>
    <w:rsid w:val="00DE275A"/>
    <w:rsid w:val="00DE73DA"/>
    <w:rsid w:val="00DE7765"/>
    <w:rsid w:val="00DF0CD9"/>
    <w:rsid w:val="00DF258B"/>
    <w:rsid w:val="00DF320F"/>
    <w:rsid w:val="00DF4FAD"/>
    <w:rsid w:val="00E0088E"/>
    <w:rsid w:val="00E0265A"/>
    <w:rsid w:val="00E02BAB"/>
    <w:rsid w:val="00E049DC"/>
    <w:rsid w:val="00E13413"/>
    <w:rsid w:val="00E20C5C"/>
    <w:rsid w:val="00E21979"/>
    <w:rsid w:val="00E22AB4"/>
    <w:rsid w:val="00E25B24"/>
    <w:rsid w:val="00E3266E"/>
    <w:rsid w:val="00E339D7"/>
    <w:rsid w:val="00E358A7"/>
    <w:rsid w:val="00E3670E"/>
    <w:rsid w:val="00E41E6F"/>
    <w:rsid w:val="00E43401"/>
    <w:rsid w:val="00E4737C"/>
    <w:rsid w:val="00E4745F"/>
    <w:rsid w:val="00E5148D"/>
    <w:rsid w:val="00E5152C"/>
    <w:rsid w:val="00E52DCC"/>
    <w:rsid w:val="00E570FE"/>
    <w:rsid w:val="00E57124"/>
    <w:rsid w:val="00E577D6"/>
    <w:rsid w:val="00E60129"/>
    <w:rsid w:val="00E60213"/>
    <w:rsid w:val="00E63818"/>
    <w:rsid w:val="00E64297"/>
    <w:rsid w:val="00E65446"/>
    <w:rsid w:val="00E65A14"/>
    <w:rsid w:val="00E72F1E"/>
    <w:rsid w:val="00E758F9"/>
    <w:rsid w:val="00E81394"/>
    <w:rsid w:val="00E83923"/>
    <w:rsid w:val="00E83E97"/>
    <w:rsid w:val="00E87624"/>
    <w:rsid w:val="00E907AB"/>
    <w:rsid w:val="00E908C3"/>
    <w:rsid w:val="00E963A7"/>
    <w:rsid w:val="00EA0350"/>
    <w:rsid w:val="00EA0724"/>
    <w:rsid w:val="00EA1858"/>
    <w:rsid w:val="00EA36A0"/>
    <w:rsid w:val="00EA3FD3"/>
    <w:rsid w:val="00EB1DFF"/>
    <w:rsid w:val="00EB5546"/>
    <w:rsid w:val="00EB5B03"/>
    <w:rsid w:val="00EB607D"/>
    <w:rsid w:val="00EB6E56"/>
    <w:rsid w:val="00EC5617"/>
    <w:rsid w:val="00EC5AA4"/>
    <w:rsid w:val="00EC6F7E"/>
    <w:rsid w:val="00ED2544"/>
    <w:rsid w:val="00ED5115"/>
    <w:rsid w:val="00ED5E82"/>
    <w:rsid w:val="00ED6CF1"/>
    <w:rsid w:val="00EE1341"/>
    <w:rsid w:val="00EE213F"/>
    <w:rsid w:val="00EE2416"/>
    <w:rsid w:val="00EE2D9C"/>
    <w:rsid w:val="00EE5623"/>
    <w:rsid w:val="00EF36DC"/>
    <w:rsid w:val="00EF3B30"/>
    <w:rsid w:val="00EF74CD"/>
    <w:rsid w:val="00F00F74"/>
    <w:rsid w:val="00F04AE9"/>
    <w:rsid w:val="00F052A0"/>
    <w:rsid w:val="00F07208"/>
    <w:rsid w:val="00F07783"/>
    <w:rsid w:val="00F07C30"/>
    <w:rsid w:val="00F122BB"/>
    <w:rsid w:val="00F13FD0"/>
    <w:rsid w:val="00F161C6"/>
    <w:rsid w:val="00F21F5E"/>
    <w:rsid w:val="00F2315E"/>
    <w:rsid w:val="00F2319E"/>
    <w:rsid w:val="00F26843"/>
    <w:rsid w:val="00F278E6"/>
    <w:rsid w:val="00F32237"/>
    <w:rsid w:val="00F331CE"/>
    <w:rsid w:val="00F37ABE"/>
    <w:rsid w:val="00F41466"/>
    <w:rsid w:val="00F443AD"/>
    <w:rsid w:val="00F4463F"/>
    <w:rsid w:val="00F45688"/>
    <w:rsid w:val="00F46980"/>
    <w:rsid w:val="00F46A9A"/>
    <w:rsid w:val="00F50E15"/>
    <w:rsid w:val="00F51F3D"/>
    <w:rsid w:val="00F521E9"/>
    <w:rsid w:val="00F52D11"/>
    <w:rsid w:val="00F60C8B"/>
    <w:rsid w:val="00F61EA7"/>
    <w:rsid w:val="00F628EF"/>
    <w:rsid w:val="00F660F0"/>
    <w:rsid w:val="00F66D11"/>
    <w:rsid w:val="00F705F9"/>
    <w:rsid w:val="00F70AEE"/>
    <w:rsid w:val="00F71451"/>
    <w:rsid w:val="00F71B9D"/>
    <w:rsid w:val="00F72D1C"/>
    <w:rsid w:val="00F72D83"/>
    <w:rsid w:val="00F746FF"/>
    <w:rsid w:val="00F768AD"/>
    <w:rsid w:val="00F80AAA"/>
    <w:rsid w:val="00F83647"/>
    <w:rsid w:val="00F85856"/>
    <w:rsid w:val="00F85857"/>
    <w:rsid w:val="00F86005"/>
    <w:rsid w:val="00F91E9F"/>
    <w:rsid w:val="00F97EA1"/>
    <w:rsid w:val="00FA00FE"/>
    <w:rsid w:val="00FA13F9"/>
    <w:rsid w:val="00FA2855"/>
    <w:rsid w:val="00FA4234"/>
    <w:rsid w:val="00FA652C"/>
    <w:rsid w:val="00FA7C61"/>
    <w:rsid w:val="00FB0275"/>
    <w:rsid w:val="00FB17A8"/>
    <w:rsid w:val="00FB376A"/>
    <w:rsid w:val="00FB3FB6"/>
    <w:rsid w:val="00FB44CE"/>
    <w:rsid w:val="00FC1628"/>
    <w:rsid w:val="00FC1B14"/>
    <w:rsid w:val="00FC284A"/>
    <w:rsid w:val="00FC3DE2"/>
    <w:rsid w:val="00FC4910"/>
    <w:rsid w:val="00FD1307"/>
    <w:rsid w:val="00FD2022"/>
    <w:rsid w:val="00FD3007"/>
    <w:rsid w:val="00FD4F38"/>
    <w:rsid w:val="00FD5055"/>
    <w:rsid w:val="00FE07A0"/>
    <w:rsid w:val="00FE1B7E"/>
    <w:rsid w:val="00FE208A"/>
    <w:rsid w:val="00FE2783"/>
    <w:rsid w:val="00FE4234"/>
    <w:rsid w:val="00FF0D5F"/>
    <w:rsid w:val="00FF1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93"/>
  </w:style>
  <w:style w:type="paragraph" w:styleId="1">
    <w:name w:val="heading 1"/>
    <w:basedOn w:val="a"/>
    <w:next w:val="a"/>
    <w:link w:val="10"/>
    <w:qFormat/>
    <w:rsid w:val="00423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235F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4235F3"/>
    <w:pPr>
      <w:keepNext/>
      <w:keepLines/>
      <w:spacing w:before="200" w:after="0" w:line="240" w:lineRule="auto"/>
      <w:outlineLvl w:val="4"/>
    </w:pPr>
    <w:rPr>
      <w:rFonts w:ascii="Cambria" w:eastAsia="Times New Roman" w:hAnsi="Cambria" w:cs="Times New Roman"/>
      <w:color w:val="243F60"/>
      <w:sz w:val="20"/>
      <w:szCs w:val="20"/>
    </w:rPr>
  </w:style>
  <w:style w:type="paragraph" w:styleId="8">
    <w:name w:val="heading 8"/>
    <w:basedOn w:val="a"/>
    <w:next w:val="a"/>
    <w:link w:val="80"/>
    <w:qFormat/>
    <w:rsid w:val="004235F3"/>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er"/>
    <w:basedOn w:val="a"/>
    <w:link w:val="a6"/>
    <w:uiPriority w:val="99"/>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rsid w:val="003148B9"/>
    <w:pPr>
      <w:autoSpaceDE w:val="0"/>
      <w:autoSpaceDN w:val="0"/>
      <w:adjustRightInd w:val="0"/>
      <w:spacing w:after="0" w:line="240" w:lineRule="auto"/>
    </w:pPr>
    <w:rPr>
      <w:rFonts w:ascii="Arial" w:eastAsia="Times New Roman" w:hAnsi="Arial" w:cs="Arial"/>
      <w:sz w:val="20"/>
      <w:szCs w:val="20"/>
    </w:rPr>
  </w:style>
  <w:style w:type="paragraph" w:styleId="ab">
    <w:name w:val="Balloon Text"/>
    <w:basedOn w:val="a"/>
    <w:link w:val="ac"/>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rsid w:val="008229B3"/>
    <w:rPr>
      <w:rFonts w:ascii="Tahoma" w:eastAsiaTheme="minorEastAsia" w:hAnsi="Tahoma" w:cs="Tahoma"/>
      <w:sz w:val="16"/>
      <w:szCs w:val="16"/>
      <w:lang w:eastAsia="ru-RU"/>
    </w:rPr>
  </w:style>
  <w:style w:type="paragraph" w:styleId="ad">
    <w:name w:val="No Spacing"/>
    <w:uiPriority w:val="1"/>
    <w:qFormat/>
    <w:rsid w:val="000E3C18"/>
    <w:pPr>
      <w:spacing w:after="0" w:line="240" w:lineRule="auto"/>
    </w:pPr>
    <w:rPr>
      <w:rFonts w:ascii="Calibri" w:eastAsia="Calibri" w:hAnsi="Calibri" w:cs="Times New Roman"/>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paragraph" w:styleId="ae">
    <w:name w:val="List Paragraph"/>
    <w:basedOn w:val="a"/>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f1">
    <w:name w:val="Normal (Web)"/>
    <w:basedOn w:val="a"/>
    <w:unhideWhenUsed/>
    <w:rsid w:val="00714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сновной текст_"/>
    <w:link w:val="51"/>
    <w:rsid w:val="00484DCF"/>
    <w:rPr>
      <w:sz w:val="27"/>
      <w:szCs w:val="27"/>
      <w:shd w:val="clear" w:color="auto" w:fill="FFFFFF"/>
    </w:rPr>
  </w:style>
  <w:style w:type="paragraph" w:customStyle="1" w:styleId="51">
    <w:name w:val="Основной текст5"/>
    <w:basedOn w:val="a"/>
    <w:link w:val="af2"/>
    <w:rsid w:val="00484DCF"/>
    <w:pPr>
      <w:widowControl w:val="0"/>
      <w:shd w:val="clear" w:color="auto" w:fill="FFFFFF"/>
      <w:spacing w:before="840" w:after="0" w:line="322" w:lineRule="exact"/>
      <w:ind w:hanging="2040"/>
    </w:pPr>
    <w:rPr>
      <w:sz w:val="27"/>
      <w:szCs w:val="27"/>
    </w:rPr>
  </w:style>
  <w:style w:type="paragraph" w:customStyle="1" w:styleId="Style32">
    <w:name w:val="Style32"/>
    <w:basedOn w:val="a"/>
    <w:uiPriority w:val="99"/>
    <w:rsid w:val="00484DC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4">
    <w:name w:val="Style34"/>
    <w:basedOn w:val="a"/>
    <w:uiPriority w:val="99"/>
    <w:rsid w:val="00484DCF"/>
    <w:pPr>
      <w:widowControl w:val="0"/>
      <w:autoSpaceDE w:val="0"/>
      <w:autoSpaceDN w:val="0"/>
      <w:adjustRightInd w:val="0"/>
      <w:spacing w:after="0" w:line="274" w:lineRule="exact"/>
      <w:jc w:val="center"/>
    </w:pPr>
    <w:rPr>
      <w:rFonts w:ascii="Bookman Old Style" w:eastAsia="Times New Roman" w:hAnsi="Bookman Old Style" w:cs="Times New Roman"/>
      <w:sz w:val="24"/>
      <w:szCs w:val="24"/>
    </w:rPr>
  </w:style>
  <w:style w:type="paragraph" w:customStyle="1" w:styleId="Style35">
    <w:name w:val="Style35"/>
    <w:basedOn w:val="a"/>
    <w:uiPriority w:val="99"/>
    <w:rsid w:val="00484DCF"/>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Style38">
    <w:name w:val="Style38"/>
    <w:basedOn w:val="a"/>
    <w:uiPriority w:val="99"/>
    <w:rsid w:val="00484DC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0">
    <w:name w:val="Style40"/>
    <w:basedOn w:val="a"/>
    <w:uiPriority w:val="99"/>
    <w:rsid w:val="00484DC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3">
    <w:name w:val="Style43"/>
    <w:basedOn w:val="a"/>
    <w:uiPriority w:val="99"/>
    <w:rsid w:val="00484DC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60">
    <w:name w:val="Font Style60"/>
    <w:basedOn w:val="a0"/>
    <w:uiPriority w:val="99"/>
    <w:rsid w:val="00484DCF"/>
    <w:rPr>
      <w:rFonts w:ascii="Bookman Old Style" w:hAnsi="Bookman Old Style" w:cs="Bookman Old Style"/>
      <w:spacing w:val="10"/>
      <w:sz w:val="18"/>
      <w:szCs w:val="18"/>
    </w:rPr>
  </w:style>
  <w:style w:type="character" w:customStyle="1" w:styleId="FontStyle68">
    <w:name w:val="Font Style68"/>
    <w:basedOn w:val="a0"/>
    <w:uiPriority w:val="99"/>
    <w:rsid w:val="00484DCF"/>
    <w:rPr>
      <w:rFonts w:ascii="Times New Roman" w:hAnsi="Times New Roman" w:cs="Times New Roman"/>
      <w:b/>
      <w:bCs/>
      <w:i/>
      <w:iCs/>
      <w:smallCaps/>
      <w:sz w:val="16"/>
      <w:szCs w:val="16"/>
    </w:rPr>
  </w:style>
  <w:style w:type="character" w:customStyle="1" w:styleId="FontStyle69">
    <w:name w:val="Font Style69"/>
    <w:basedOn w:val="a0"/>
    <w:uiPriority w:val="99"/>
    <w:rsid w:val="00484DCF"/>
    <w:rPr>
      <w:rFonts w:ascii="Bookman Old Style" w:hAnsi="Bookman Old Style" w:cs="Bookman Old Style"/>
      <w:spacing w:val="10"/>
      <w:sz w:val="18"/>
      <w:szCs w:val="18"/>
    </w:rPr>
  </w:style>
  <w:style w:type="character" w:customStyle="1" w:styleId="FontStyle70">
    <w:name w:val="Font Style70"/>
    <w:basedOn w:val="a0"/>
    <w:uiPriority w:val="99"/>
    <w:rsid w:val="00484DCF"/>
    <w:rPr>
      <w:rFonts w:ascii="Corbel" w:hAnsi="Corbel" w:cs="Corbel"/>
      <w:i/>
      <w:iCs/>
      <w:sz w:val="20"/>
      <w:szCs w:val="20"/>
    </w:rPr>
  </w:style>
  <w:style w:type="character" w:customStyle="1" w:styleId="10">
    <w:name w:val="Заголовок 1 Знак"/>
    <w:basedOn w:val="a0"/>
    <w:link w:val="1"/>
    <w:rsid w:val="004235F3"/>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4235F3"/>
    <w:rPr>
      <w:rFonts w:ascii="Calibri" w:eastAsia="Times New Roman" w:hAnsi="Calibri" w:cs="Times New Roman"/>
      <w:b/>
      <w:bCs/>
      <w:sz w:val="28"/>
      <w:szCs w:val="28"/>
    </w:rPr>
  </w:style>
  <w:style w:type="character" w:customStyle="1" w:styleId="50">
    <w:name w:val="Заголовок 5 Знак"/>
    <w:basedOn w:val="a0"/>
    <w:link w:val="5"/>
    <w:rsid w:val="004235F3"/>
    <w:rPr>
      <w:rFonts w:ascii="Cambria" w:eastAsia="Times New Roman" w:hAnsi="Cambria" w:cs="Times New Roman"/>
      <w:color w:val="243F60"/>
      <w:sz w:val="20"/>
      <w:szCs w:val="20"/>
    </w:rPr>
  </w:style>
  <w:style w:type="character" w:customStyle="1" w:styleId="80">
    <w:name w:val="Заголовок 8 Знак"/>
    <w:basedOn w:val="a0"/>
    <w:link w:val="8"/>
    <w:rsid w:val="004235F3"/>
    <w:rPr>
      <w:rFonts w:ascii="Calibri" w:eastAsia="Times New Roman" w:hAnsi="Calibri" w:cs="Times New Roman"/>
      <w:i/>
      <w:iCs/>
      <w:sz w:val="24"/>
      <w:szCs w:val="24"/>
    </w:rPr>
  </w:style>
  <w:style w:type="paragraph" w:styleId="af3">
    <w:name w:val="Body Text Indent"/>
    <w:basedOn w:val="a"/>
    <w:link w:val="af4"/>
    <w:rsid w:val="004235F3"/>
    <w:pPr>
      <w:spacing w:after="0" w:line="240" w:lineRule="auto"/>
      <w:ind w:firstLine="709"/>
      <w:jc w:val="both"/>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rsid w:val="004235F3"/>
    <w:rPr>
      <w:rFonts w:ascii="Times New Roman" w:eastAsia="Times New Roman" w:hAnsi="Times New Roman" w:cs="Times New Roman"/>
      <w:sz w:val="28"/>
      <w:szCs w:val="20"/>
    </w:rPr>
  </w:style>
  <w:style w:type="paragraph" w:customStyle="1" w:styleId="Postan">
    <w:name w:val="Postan"/>
    <w:basedOn w:val="a"/>
    <w:rsid w:val="004235F3"/>
    <w:pPr>
      <w:spacing w:after="0" w:line="240" w:lineRule="auto"/>
      <w:jc w:val="center"/>
    </w:pPr>
    <w:rPr>
      <w:rFonts w:ascii="Times New Roman" w:eastAsia="Times New Roman" w:hAnsi="Times New Roman" w:cs="Times New Roman"/>
      <w:sz w:val="28"/>
      <w:szCs w:val="20"/>
    </w:rPr>
  </w:style>
  <w:style w:type="paragraph" w:styleId="af5">
    <w:name w:val="header"/>
    <w:basedOn w:val="a"/>
    <w:link w:val="af6"/>
    <w:uiPriority w:val="99"/>
    <w:rsid w:val="004235F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6">
    <w:name w:val="Верхний колонтитул Знак"/>
    <w:basedOn w:val="a0"/>
    <w:link w:val="af5"/>
    <w:uiPriority w:val="99"/>
    <w:rsid w:val="004235F3"/>
    <w:rPr>
      <w:rFonts w:ascii="Times New Roman" w:eastAsia="Times New Roman" w:hAnsi="Times New Roman" w:cs="Times New Roman"/>
      <w:sz w:val="20"/>
      <w:szCs w:val="20"/>
    </w:rPr>
  </w:style>
  <w:style w:type="character" w:styleId="af7">
    <w:name w:val="Hyperlink"/>
    <w:unhideWhenUsed/>
    <w:rsid w:val="004235F3"/>
    <w:rPr>
      <w:color w:val="0000FF"/>
      <w:u w:val="single"/>
    </w:rPr>
  </w:style>
  <w:style w:type="character" w:styleId="af8">
    <w:name w:val="FollowedHyperlink"/>
    <w:unhideWhenUsed/>
    <w:rsid w:val="004235F3"/>
    <w:rPr>
      <w:color w:val="800080"/>
      <w:u w:val="single"/>
    </w:rPr>
  </w:style>
  <w:style w:type="paragraph" w:styleId="HTML">
    <w:name w:val="HTML Preformatted"/>
    <w:basedOn w:val="a"/>
    <w:link w:val="HTML0"/>
    <w:unhideWhenUsed/>
    <w:rsid w:val="0042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4235F3"/>
    <w:rPr>
      <w:rFonts w:ascii="Courier New" w:eastAsia="Times New Roman" w:hAnsi="Courier New" w:cs="Times New Roman"/>
      <w:sz w:val="20"/>
      <w:szCs w:val="20"/>
    </w:rPr>
  </w:style>
  <w:style w:type="character" w:customStyle="1" w:styleId="af9">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a"/>
    <w:locked/>
    <w:rsid w:val="004235F3"/>
    <w:rPr>
      <w:rFonts w:ascii="Times New Roman" w:eastAsia="Times New Roman" w:hAnsi="Times New Roman" w:cs="Times New Roman"/>
      <w:sz w:val="20"/>
      <w:szCs w:val="20"/>
    </w:rPr>
  </w:style>
  <w:style w:type="paragraph" w:styleId="af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9"/>
    <w:unhideWhenUsed/>
    <w:rsid w:val="004235F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4235F3"/>
    <w:rPr>
      <w:sz w:val="20"/>
      <w:szCs w:val="20"/>
    </w:rPr>
  </w:style>
  <w:style w:type="paragraph" w:styleId="31">
    <w:name w:val="Body Text Indent 3"/>
    <w:basedOn w:val="a"/>
    <w:link w:val="32"/>
    <w:unhideWhenUsed/>
    <w:rsid w:val="004235F3"/>
    <w:pPr>
      <w:spacing w:after="120" w:line="240"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4235F3"/>
    <w:rPr>
      <w:rFonts w:ascii="Calibri" w:eastAsia="Times New Roman" w:hAnsi="Calibri" w:cs="Times New Roman"/>
      <w:sz w:val="16"/>
      <w:szCs w:val="16"/>
    </w:rPr>
  </w:style>
  <w:style w:type="paragraph" w:customStyle="1" w:styleId="ConsPlusNonformat">
    <w:name w:val="ConsPlusNonformat"/>
    <w:rsid w:val="004235F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Знак1"/>
    <w:basedOn w:val="a"/>
    <w:rsid w:val="004235F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rsid w:val="004235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c">
    <w:name w:val="Отчетный"/>
    <w:basedOn w:val="a"/>
    <w:rsid w:val="004235F3"/>
    <w:pPr>
      <w:spacing w:after="120" w:line="360" w:lineRule="auto"/>
      <w:ind w:firstLine="720"/>
      <w:jc w:val="both"/>
    </w:pPr>
    <w:rPr>
      <w:rFonts w:ascii="Times New Roman" w:eastAsia="Calibri" w:hAnsi="Times New Roman" w:cs="Times New Roman"/>
      <w:sz w:val="26"/>
      <w:szCs w:val="20"/>
    </w:rPr>
  </w:style>
  <w:style w:type="paragraph" w:customStyle="1" w:styleId="13">
    <w:name w:val="Абзац списка1"/>
    <w:basedOn w:val="a"/>
    <w:qFormat/>
    <w:rsid w:val="004235F3"/>
    <w:pPr>
      <w:spacing w:after="0" w:line="240" w:lineRule="auto"/>
      <w:ind w:left="720" w:firstLine="709"/>
      <w:contextualSpacing/>
      <w:jc w:val="both"/>
    </w:pPr>
    <w:rPr>
      <w:rFonts w:ascii="Times New Roman" w:eastAsia="Times New Roman" w:hAnsi="Times New Roman" w:cs="Times New Roman"/>
      <w:sz w:val="28"/>
      <w:szCs w:val="28"/>
      <w:lang w:eastAsia="en-US"/>
    </w:rPr>
  </w:style>
  <w:style w:type="paragraph" w:customStyle="1" w:styleId="afd">
    <w:name w:val="Знак"/>
    <w:basedOn w:val="a"/>
    <w:rsid w:val="004235F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Стиль1"/>
    <w:basedOn w:val="2"/>
    <w:qFormat/>
    <w:rsid w:val="004235F3"/>
    <w:pPr>
      <w:keepLines/>
    </w:pPr>
    <w:rPr>
      <w:b w:val="0"/>
      <w:bCs/>
      <w:sz w:val="28"/>
      <w:szCs w:val="26"/>
      <w:lang w:eastAsia="en-US"/>
    </w:rPr>
  </w:style>
  <w:style w:type="paragraph" w:customStyle="1" w:styleId="140">
    <w:name w:val="Обычный + 14 пт"/>
    <w:aliases w:val="Первая строка:  1,25 см,Справа:  -0 см,Междустр.интервал: ..."/>
    <w:basedOn w:val="af3"/>
    <w:rsid w:val="004235F3"/>
    <w:pPr>
      <w:ind w:firstLine="601"/>
    </w:pPr>
    <w:rPr>
      <w:szCs w:val="28"/>
    </w:rPr>
  </w:style>
  <w:style w:type="paragraph" w:customStyle="1" w:styleId="22">
    <w:name w:val="Знак2"/>
    <w:basedOn w:val="a"/>
    <w:rsid w:val="004235F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3">
    <w:name w:val="Знак3"/>
    <w:basedOn w:val="a"/>
    <w:rsid w:val="004235F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andard">
    <w:name w:val="Standard"/>
    <w:rsid w:val="004235F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4235F3"/>
    <w:pPr>
      <w:spacing w:after="0" w:line="240" w:lineRule="auto"/>
      <w:jc w:val="right"/>
    </w:pPr>
    <w:rPr>
      <w:rFonts w:ascii="Times New Roman" w:eastAsia="Times New Roman" w:hAnsi="Times New Roman" w:cs="Times New Roman"/>
      <w:sz w:val="24"/>
      <w:szCs w:val="24"/>
    </w:rPr>
  </w:style>
  <w:style w:type="character" w:customStyle="1" w:styleId="afe">
    <w:name w:val="Гипертекстовая ссылка"/>
    <w:rsid w:val="004235F3"/>
    <w:rPr>
      <w:b w:val="0"/>
      <w:bCs w:val="0"/>
      <w:color w:val="106BBE"/>
      <w:sz w:val="26"/>
      <w:szCs w:val="26"/>
    </w:rPr>
  </w:style>
  <w:style w:type="character" w:customStyle="1" w:styleId="textdefault">
    <w:name w:val="text_default"/>
    <w:rsid w:val="004235F3"/>
    <w:rPr>
      <w:rFonts w:ascii="Verdana" w:hAnsi="Verdana" w:hint="default"/>
      <w:color w:val="5E6466"/>
      <w:sz w:val="18"/>
      <w:szCs w:val="18"/>
    </w:rPr>
  </w:style>
  <w:style w:type="character" w:customStyle="1" w:styleId="100">
    <w:name w:val="Знак Знак10"/>
    <w:locked/>
    <w:rsid w:val="004235F3"/>
    <w:rPr>
      <w:b/>
      <w:bCs/>
      <w:sz w:val="28"/>
      <w:szCs w:val="28"/>
      <w:lang w:val="ru-RU" w:eastAsia="en-US" w:bidi="ar-SA"/>
    </w:rPr>
  </w:style>
  <w:style w:type="character" w:customStyle="1" w:styleId="9">
    <w:name w:val="Знак Знак9"/>
    <w:locked/>
    <w:rsid w:val="004235F3"/>
    <w:rPr>
      <w:bCs/>
      <w:sz w:val="28"/>
      <w:szCs w:val="26"/>
      <w:lang w:val="ru-RU" w:eastAsia="en-US" w:bidi="ar-SA"/>
    </w:rPr>
  </w:style>
  <w:style w:type="character" w:customStyle="1" w:styleId="81">
    <w:name w:val="Знак Знак8"/>
    <w:locked/>
    <w:rsid w:val="004235F3"/>
    <w:rPr>
      <w:b/>
      <w:bCs/>
      <w:sz w:val="28"/>
      <w:szCs w:val="28"/>
      <w:lang w:val="ru-RU" w:eastAsia="en-US" w:bidi="ar-SA"/>
    </w:rPr>
  </w:style>
  <w:style w:type="character" w:customStyle="1" w:styleId="apple-converted-space">
    <w:name w:val="apple-converted-space"/>
    <w:rsid w:val="004235F3"/>
    <w:rPr>
      <w:rFonts w:ascii="Times New Roman" w:hAnsi="Times New Roman" w:cs="Times New Roman" w:hint="default"/>
    </w:rPr>
  </w:style>
  <w:style w:type="character" w:customStyle="1" w:styleId="BodyTextIndent3Char">
    <w:name w:val="Body Text Indent 3 Char"/>
    <w:locked/>
    <w:rsid w:val="004235F3"/>
    <w:rPr>
      <w:rFonts w:ascii="Calibri" w:hAnsi="Calibri" w:cs="Calibri" w:hint="default"/>
      <w:sz w:val="16"/>
      <w:lang w:eastAsia="ru-RU"/>
    </w:rPr>
  </w:style>
  <w:style w:type="character" w:customStyle="1" w:styleId="aff">
    <w:name w:val="Знак Знак"/>
    <w:locked/>
    <w:rsid w:val="004235F3"/>
    <w:rPr>
      <w:rFonts w:ascii="Times New Roman" w:hAnsi="Times New Roman" w:cs="Times New Roman" w:hint="default"/>
      <w:lang w:val="ru-RU" w:eastAsia="ru-RU" w:bidi="ar-SA"/>
    </w:rPr>
  </w:style>
  <w:style w:type="character" w:customStyle="1" w:styleId="110">
    <w:name w:val="Знак Знак11"/>
    <w:locked/>
    <w:rsid w:val="004235F3"/>
    <w:rPr>
      <w:b/>
      <w:bCs/>
      <w:sz w:val="28"/>
      <w:szCs w:val="28"/>
      <w:lang w:val="ru-RU" w:eastAsia="en-US" w:bidi="ar-SA"/>
    </w:rPr>
  </w:style>
  <w:style w:type="character" w:customStyle="1" w:styleId="BodyTextIndent3Char1">
    <w:name w:val="Body Text Indent 3 Char1"/>
    <w:rsid w:val="004235F3"/>
    <w:rPr>
      <w:sz w:val="16"/>
      <w:szCs w:val="16"/>
    </w:rPr>
  </w:style>
  <w:style w:type="character" w:customStyle="1" w:styleId="Heading1Char">
    <w:name w:val="Heading 1 Char"/>
    <w:locked/>
    <w:rsid w:val="004235F3"/>
    <w:rPr>
      <w:rFonts w:ascii="Calibri" w:eastAsia="Calibri" w:hAnsi="Calibri" w:cs="Calibri" w:hint="default"/>
      <w:b/>
      <w:bCs/>
      <w:sz w:val="28"/>
      <w:szCs w:val="28"/>
      <w:lang w:val="ru-RU" w:eastAsia="en-US" w:bidi="ar-SA"/>
    </w:rPr>
  </w:style>
  <w:style w:type="character" w:customStyle="1" w:styleId="Heading2Char">
    <w:name w:val="Heading 2 Char"/>
    <w:locked/>
    <w:rsid w:val="004235F3"/>
    <w:rPr>
      <w:rFonts w:ascii="Calibri" w:eastAsia="Calibri" w:hAnsi="Calibri" w:cs="Calibri" w:hint="default"/>
      <w:bCs/>
      <w:sz w:val="28"/>
      <w:szCs w:val="26"/>
      <w:lang w:val="ru-RU" w:eastAsia="en-US" w:bidi="ar-SA"/>
    </w:rPr>
  </w:style>
  <w:style w:type="character" w:customStyle="1" w:styleId="Heading3Char">
    <w:name w:val="Heading 3 Char"/>
    <w:locked/>
    <w:rsid w:val="004235F3"/>
    <w:rPr>
      <w:rFonts w:ascii="Calibri" w:eastAsia="Calibri" w:hAnsi="Calibri" w:cs="Calibri" w:hint="default"/>
      <w:b/>
      <w:bCs/>
      <w:sz w:val="28"/>
      <w:szCs w:val="28"/>
      <w:lang w:val="ru-RU" w:eastAsia="en-US" w:bidi="ar-SA"/>
    </w:rPr>
  </w:style>
  <w:style w:type="character" w:customStyle="1" w:styleId="Heading4Char">
    <w:name w:val="Heading 4 Char"/>
    <w:locked/>
    <w:rsid w:val="004235F3"/>
    <w:rPr>
      <w:rFonts w:ascii="Calibri" w:eastAsia="Calibri" w:hAnsi="Calibri" w:cs="Calibri" w:hint="default"/>
      <w:bCs/>
      <w:iCs/>
      <w:sz w:val="28"/>
      <w:lang w:val="ru-RU" w:eastAsia="ru-RU" w:bidi="ar-SA"/>
    </w:rPr>
  </w:style>
  <w:style w:type="character" w:customStyle="1" w:styleId="Heading5Char">
    <w:name w:val="Heading 5 Char"/>
    <w:locked/>
    <w:rsid w:val="004235F3"/>
    <w:rPr>
      <w:rFonts w:ascii="Cambria" w:eastAsia="Calibri" w:hAnsi="Cambria" w:hint="default"/>
      <w:color w:val="243F60"/>
      <w:lang w:val="ru-RU" w:eastAsia="ru-RU" w:bidi="ar-SA"/>
    </w:rPr>
  </w:style>
  <w:style w:type="character" w:customStyle="1" w:styleId="BodyTextIndentChar">
    <w:name w:val="Body Text Indent Char"/>
    <w:locked/>
    <w:rsid w:val="004235F3"/>
    <w:rPr>
      <w:rFonts w:ascii="Calibri" w:eastAsia="Calibri" w:hAnsi="Calibri" w:cs="Calibri" w:hint="default"/>
      <w:sz w:val="28"/>
      <w:lang w:val="ru-RU" w:eastAsia="ru-RU" w:bidi="ar-SA"/>
    </w:rPr>
  </w:style>
  <w:style w:type="character" w:customStyle="1" w:styleId="HeaderChar">
    <w:name w:val="Header Char"/>
    <w:locked/>
    <w:rsid w:val="004235F3"/>
    <w:rPr>
      <w:rFonts w:ascii="Calibri" w:eastAsia="Calibri" w:hAnsi="Calibri" w:cs="Calibri" w:hint="default"/>
      <w:lang w:val="ru-RU" w:eastAsia="ru-RU" w:bidi="ar-SA"/>
    </w:rPr>
  </w:style>
  <w:style w:type="character" w:customStyle="1" w:styleId="FooterChar">
    <w:name w:val="Footer Char"/>
    <w:locked/>
    <w:rsid w:val="004235F3"/>
    <w:rPr>
      <w:rFonts w:ascii="Calibri" w:eastAsia="Calibri" w:hAnsi="Calibri" w:cs="Calibri" w:hint="default"/>
      <w:lang w:val="ru-RU" w:eastAsia="ru-RU" w:bidi="ar-SA"/>
    </w:rPr>
  </w:style>
  <w:style w:type="character" w:customStyle="1" w:styleId="HTMLPreformattedChar">
    <w:name w:val="HTML Preformatted Char"/>
    <w:locked/>
    <w:rsid w:val="004235F3"/>
    <w:rPr>
      <w:rFonts w:ascii="Courier New" w:eastAsia="Calibri" w:hAnsi="Courier New" w:cs="Courier New" w:hint="default"/>
      <w:lang w:val="ru-RU" w:eastAsia="ru-RU" w:bidi="ar-SA"/>
    </w:rPr>
  </w:style>
  <w:style w:type="character" w:customStyle="1" w:styleId="BodyTextChar">
    <w:name w:val="Body Text Char"/>
    <w:locked/>
    <w:rsid w:val="004235F3"/>
    <w:rPr>
      <w:rFonts w:ascii="Calibri" w:eastAsia="Calibri" w:hAnsi="Calibri" w:cs="Calibri" w:hint="default"/>
      <w:sz w:val="24"/>
      <w:szCs w:val="24"/>
      <w:lang w:val="ru-RU" w:eastAsia="ru-RU" w:bidi="ar-SA"/>
    </w:rPr>
  </w:style>
  <w:style w:type="table" w:styleId="aff0">
    <w:name w:val="Table Grid"/>
    <w:basedOn w:val="a1"/>
    <w:rsid w:val="004235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4235F3"/>
    <w:pPr>
      <w:ind w:left="720"/>
      <w:contextualSpacing/>
    </w:pPr>
    <w:rPr>
      <w:rFonts w:ascii="Calibri" w:eastAsia="Times New Roman" w:hAnsi="Calibri" w:cs="Times New Roman"/>
      <w:lang w:eastAsia="en-US"/>
    </w:rPr>
  </w:style>
  <w:style w:type="paragraph" w:customStyle="1" w:styleId="111">
    <w:name w:val="Знак11"/>
    <w:basedOn w:val="a"/>
    <w:rsid w:val="004235F3"/>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5">
    <w:name w:val="Сетка таблицы1"/>
    <w:rsid w:val="004235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4235F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4">
    <w:name w:val="Абзац списка2"/>
    <w:basedOn w:val="a"/>
    <w:rsid w:val="004235F3"/>
    <w:pPr>
      <w:ind w:left="720"/>
      <w:contextualSpacing/>
    </w:pPr>
    <w:rPr>
      <w:rFonts w:ascii="Calibri" w:eastAsia="Times New Roman" w:hAnsi="Calibri" w:cs="Times New Roman"/>
      <w:lang w:eastAsia="en-US"/>
    </w:rPr>
  </w:style>
  <w:style w:type="paragraph" w:customStyle="1" w:styleId="52">
    <w:name w:val="Знак5"/>
    <w:basedOn w:val="a"/>
    <w:rsid w:val="004235F3"/>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16">
    <w:name w:val="Нет списка1"/>
    <w:next w:val="a2"/>
    <w:uiPriority w:val="99"/>
    <w:semiHidden/>
    <w:unhideWhenUsed/>
    <w:rsid w:val="004235F3"/>
  </w:style>
  <w:style w:type="paragraph" w:styleId="aff1">
    <w:name w:val="Document Map"/>
    <w:basedOn w:val="a"/>
    <w:link w:val="aff2"/>
    <w:unhideWhenUsed/>
    <w:rsid w:val="004235F3"/>
    <w:pPr>
      <w:shd w:val="clear" w:color="auto" w:fill="000080"/>
      <w:spacing w:after="0" w:line="240" w:lineRule="auto"/>
    </w:pPr>
    <w:rPr>
      <w:rFonts w:ascii="Tahoma" w:eastAsia="Times New Roman" w:hAnsi="Tahoma" w:cs="Times New Roman"/>
      <w:sz w:val="20"/>
      <w:szCs w:val="20"/>
    </w:rPr>
  </w:style>
  <w:style w:type="character" w:customStyle="1" w:styleId="aff2">
    <w:name w:val="Схема документа Знак"/>
    <w:basedOn w:val="a0"/>
    <w:link w:val="aff1"/>
    <w:rsid w:val="004235F3"/>
    <w:rPr>
      <w:rFonts w:ascii="Tahoma" w:eastAsia="Times New Roman" w:hAnsi="Tahoma" w:cs="Times New Roman"/>
      <w:sz w:val="20"/>
      <w:szCs w:val="20"/>
      <w:shd w:val="clear" w:color="auto" w:fill="000080"/>
    </w:rPr>
  </w:style>
  <w:style w:type="paragraph" w:customStyle="1" w:styleId="34">
    <w:name w:val="Абзац списка3"/>
    <w:basedOn w:val="a"/>
    <w:rsid w:val="004235F3"/>
    <w:pPr>
      <w:ind w:left="720"/>
      <w:contextualSpacing/>
    </w:pPr>
    <w:rPr>
      <w:rFonts w:ascii="Calibri" w:eastAsia="Times New Roman" w:hAnsi="Calibri" w:cs="Times New Roman"/>
      <w:lang w:eastAsia="en-US"/>
    </w:rPr>
  </w:style>
  <w:style w:type="paragraph" w:customStyle="1" w:styleId="42">
    <w:name w:val="Абзац списка4"/>
    <w:basedOn w:val="a"/>
    <w:rsid w:val="004235F3"/>
    <w:pPr>
      <w:ind w:left="720"/>
      <w:contextualSpacing/>
    </w:pPr>
    <w:rPr>
      <w:rFonts w:ascii="Calibri" w:eastAsia="Times New Roman" w:hAnsi="Calibri" w:cs="Times New Roman"/>
      <w:lang w:eastAsia="en-US"/>
    </w:rPr>
  </w:style>
  <w:style w:type="paragraph" w:customStyle="1" w:styleId="53">
    <w:name w:val="Абзац списка5"/>
    <w:basedOn w:val="a"/>
    <w:rsid w:val="004235F3"/>
    <w:pPr>
      <w:ind w:left="720"/>
      <w:contextualSpacing/>
    </w:pPr>
    <w:rPr>
      <w:rFonts w:ascii="Calibri" w:eastAsia="Times New Roman" w:hAnsi="Calibri" w:cs="Times New Roman"/>
      <w:lang w:eastAsia="en-US"/>
    </w:rPr>
  </w:style>
  <w:style w:type="paragraph" w:customStyle="1" w:styleId="6">
    <w:name w:val="Абзац списка6"/>
    <w:basedOn w:val="a"/>
    <w:rsid w:val="004235F3"/>
    <w:pPr>
      <w:ind w:left="720"/>
      <w:contextualSpacing/>
    </w:pPr>
    <w:rPr>
      <w:rFonts w:ascii="Calibri" w:eastAsia="Times New Roman" w:hAnsi="Calibri" w:cs="Times New Roman"/>
      <w:lang w:eastAsia="en-US"/>
    </w:rPr>
  </w:style>
  <w:style w:type="paragraph" w:customStyle="1" w:styleId="7">
    <w:name w:val="Абзац списка7"/>
    <w:basedOn w:val="a"/>
    <w:rsid w:val="004235F3"/>
    <w:pPr>
      <w:ind w:left="720"/>
      <w:contextualSpacing/>
    </w:pPr>
    <w:rPr>
      <w:rFonts w:ascii="Calibri" w:eastAsia="Times New Roman" w:hAnsi="Calibri" w:cs="Times New Roman"/>
      <w:lang w:eastAsia="en-US"/>
    </w:rPr>
  </w:style>
  <w:style w:type="character" w:styleId="aff3">
    <w:name w:val="Strong"/>
    <w:qFormat/>
    <w:rsid w:val="004235F3"/>
    <w:rPr>
      <w:b/>
      <w:bCs/>
    </w:rPr>
  </w:style>
  <w:style w:type="character" w:customStyle="1" w:styleId="extended-textfull">
    <w:name w:val="extended-text__full"/>
    <w:rsid w:val="004235F3"/>
  </w:style>
  <w:style w:type="character" w:customStyle="1" w:styleId="blk">
    <w:name w:val="blk"/>
    <w:rsid w:val="004235F3"/>
  </w:style>
  <w:style w:type="character" w:customStyle="1" w:styleId="aff4">
    <w:name w:val="Цветовое выделение"/>
    <w:rsid w:val="004235F3"/>
    <w:rPr>
      <w:b/>
      <w:bCs/>
      <w:color w:val="26282F"/>
      <w:sz w:val="26"/>
      <w:szCs w:val="26"/>
    </w:rPr>
  </w:style>
  <w:style w:type="paragraph" w:styleId="25">
    <w:name w:val="Body Text 2"/>
    <w:basedOn w:val="a"/>
    <w:link w:val="26"/>
    <w:rsid w:val="004235F3"/>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4235F3"/>
    <w:rPr>
      <w:rFonts w:ascii="Times New Roman" w:eastAsia="Times New Roman" w:hAnsi="Times New Roman" w:cs="Times New Roman"/>
      <w:sz w:val="20"/>
      <w:szCs w:val="20"/>
    </w:rPr>
  </w:style>
  <w:style w:type="character" w:customStyle="1" w:styleId="17">
    <w:name w:val="Знак Знак1"/>
    <w:locked/>
    <w:rsid w:val="004235F3"/>
    <w:rPr>
      <w:lang w:val="ru-RU" w:eastAsia="ru-RU" w:bidi="ar-SA"/>
    </w:rPr>
  </w:style>
  <w:style w:type="paragraph" w:styleId="aff5">
    <w:name w:val="List"/>
    <w:basedOn w:val="a3"/>
    <w:rsid w:val="004235F3"/>
    <w:pPr>
      <w:suppressAutoHyphens/>
      <w:spacing w:after="120"/>
      <w:jc w:val="left"/>
    </w:pPr>
    <w:rPr>
      <w:rFonts w:cs="Tahoma"/>
      <w:b w:val="0"/>
      <w:szCs w:val="24"/>
      <w:lang w:val="ru-RU" w:eastAsia="ar-SA"/>
    </w:rPr>
  </w:style>
  <w:style w:type="paragraph" w:customStyle="1" w:styleId="310">
    <w:name w:val="Основной текст с отступом 31"/>
    <w:basedOn w:val="a"/>
    <w:rsid w:val="004235F3"/>
    <w:pPr>
      <w:suppressAutoHyphens/>
      <w:spacing w:after="0" w:line="240" w:lineRule="auto"/>
      <w:ind w:firstLine="720"/>
      <w:jc w:val="both"/>
    </w:pPr>
    <w:rPr>
      <w:rFonts w:ascii="Times New Roman" w:eastAsia="Times New Roman" w:hAnsi="Times New Roman" w:cs="Times New Roman"/>
      <w:sz w:val="26"/>
      <w:szCs w:val="28"/>
      <w:lang w:eastAsia="ar-SA"/>
    </w:rPr>
  </w:style>
  <w:style w:type="paragraph" w:styleId="35">
    <w:name w:val="Body Text 3"/>
    <w:basedOn w:val="a"/>
    <w:link w:val="36"/>
    <w:rsid w:val="004235F3"/>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4235F3"/>
    <w:rPr>
      <w:rFonts w:ascii="Times New Roman" w:eastAsia="Times New Roman" w:hAnsi="Times New Roman" w:cs="Times New Roman"/>
      <w:sz w:val="16"/>
      <w:szCs w:val="16"/>
    </w:rPr>
  </w:style>
  <w:style w:type="paragraph" w:customStyle="1" w:styleId="220">
    <w:name w:val="Основной текст 22"/>
    <w:basedOn w:val="a"/>
    <w:rsid w:val="004235F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4235F3"/>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8">
    <w:name w:val="1 Знак"/>
    <w:basedOn w:val="a"/>
    <w:rsid w:val="004235F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1"/>
    <w:basedOn w:val="a"/>
    <w:rsid w:val="004235F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6">
    <w:name w:val="Знак"/>
    <w:basedOn w:val="a"/>
    <w:rsid w:val="004235F3"/>
    <w:pPr>
      <w:spacing w:after="160" w:line="240" w:lineRule="exact"/>
    </w:pPr>
    <w:rPr>
      <w:rFonts w:ascii="Verdana" w:eastAsia="Times New Roman" w:hAnsi="Verdana" w:cs="Times New Roman"/>
      <w:sz w:val="20"/>
      <w:szCs w:val="20"/>
      <w:lang w:val="en-US" w:eastAsia="en-US"/>
    </w:rPr>
  </w:style>
  <w:style w:type="paragraph" w:customStyle="1" w:styleId="ConsNormal">
    <w:name w:val="ConsNormal"/>
    <w:rsid w:val="004235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7">
    <w:name w:val="Знак Знак Знак Знак"/>
    <w:basedOn w:val="a"/>
    <w:rsid w:val="004235F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w:basedOn w:val="a"/>
    <w:rsid w:val="004235F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w:basedOn w:val="a"/>
    <w:rsid w:val="004235F3"/>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148B9"/>
    <w:rPr>
      <w:rFonts w:ascii="Times New Roman" w:eastAsia="Times New Roman" w:hAnsi="Times New Roman" w:cs="Times New Roman"/>
      <w:b/>
      <w:sz w:val="44"/>
      <w:szCs w:val="20"/>
      <w:lang w:eastAsia="ru-RU"/>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rsid w:val="003148B9"/>
    <w:pPr>
      <w:autoSpaceDE w:val="0"/>
      <w:autoSpaceDN w:val="0"/>
      <w:adjustRightInd w:val="0"/>
      <w:spacing w:after="0" w:line="240" w:lineRule="auto"/>
    </w:pPr>
    <w:rPr>
      <w:rFonts w:ascii="Arial" w:eastAsia="Times New Roman" w:hAnsi="Arial" w:cs="Arial"/>
      <w:sz w:val="20"/>
      <w:szCs w:val="20"/>
    </w:rPr>
  </w:style>
  <w:style w:type="paragraph" w:styleId="ab">
    <w:name w:val="Balloon Text"/>
    <w:basedOn w:val="a"/>
    <w:link w:val="ac"/>
    <w:uiPriority w:val="99"/>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B3"/>
    <w:rPr>
      <w:rFonts w:ascii="Tahoma" w:eastAsiaTheme="minorEastAsia" w:hAnsi="Tahoma" w:cs="Tahoma"/>
      <w:sz w:val="16"/>
      <w:szCs w:val="16"/>
      <w:lang w:eastAsia="ru-RU"/>
    </w:rPr>
  </w:style>
  <w:style w:type="paragraph" w:styleId="ad">
    <w:name w:val="No Spacing"/>
    <w:uiPriority w:val="1"/>
    <w:qFormat/>
    <w:rsid w:val="000E3C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44EFCD-891B-474E-8F59-09B3F6AF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Администрация</cp:lastModifiedBy>
  <cp:revision>9</cp:revision>
  <cp:lastPrinted>2018-11-26T06:09:00Z</cp:lastPrinted>
  <dcterms:created xsi:type="dcterms:W3CDTF">2019-01-15T11:45:00Z</dcterms:created>
  <dcterms:modified xsi:type="dcterms:W3CDTF">2019-03-19T06:19:00Z</dcterms:modified>
</cp:coreProperties>
</file>