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AE" w:rsidRPr="00297AD1" w:rsidRDefault="002E4EAE" w:rsidP="00297AD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4EAE" w:rsidRDefault="002E4EAE" w:rsidP="00C5519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C5519E" w:rsidRPr="00D565CC" w:rsidRDefault="00C5519E" w:rsidP="00C5519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Верхнеобливского </w:t>
      </w:r>
      <w:r w:rsidRPr="00D565CC">
        <w:rPr>
          <w:rFonts w:ascii="Times New Roman" w:hAnsi="Times New Roman"/>
          <w:bCs/>
          <w:sz w:val="28"/>
        </w:rPr>
        <w:t>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 «</w:t>
      </w:r>
      <w:r w:rsidR="002C25A3">
        <w:rPr>
          <w:rFonts w:ascii="Times New Roman" w:hAnsi="Times New Roman"/>
          <w:bCs/>
          <w:sz w:val="28"/>
        </w:rPr>
        <w:t>31</w:t>
      </w:r>
      <w:r w:rsidRPr="00D565CC">
        <w:rPr>
          <w:rFonts w:ascii="Times New Roman" w:hAnsi="Times New Roman"/>
          <w:bCs/>
          <w:sz w:val="28"/>
        </w:rPr>
        <w:t xml:space="preserve">» </w:t>
      </w:r>
      <w:r w:rsidR="002C25A3">
        <w:rPr>
          <w:rFonts w:ascii="Times New Roman" w:hAnsi="Times New Roman"/>
          <w:bCs/>
          <w:sz w:val="28"/>
        </w:rPr>
        <w:t xml:space="preserve"> января </w:t>
      </w:r>
      <w:r w:rsidRPr="00D565CC">
        <w:rPr>
          <w:rFonts w:ascii="Times New Roman" w:hAnsi="Times New Roman"/>
          <w:bCs/>
          <w:sz w:val="28"/>
        </w:rPr>
        <w:t xml:space="preserve"> 20</w:t>
      </w:r>
      <w:r w:rsidR="002E4EAE">
        <w:rPr>
          <w:rFonts w:ascii="Times New Roman" w:hAnsi="Times New Roman"/>
          <w:bCs/>
          <w:sz w:val="28"/>
        </w:rPr>
        <w:t>20</w:t>
      </w:r>
      <w:r w:rsidRPr="00D565CC">
        <w:rPr>
          <w:rFonts w:ascii="Times New Roman" w:hAnsi="Times New Roman"/>
          <w:bCs/>
          <w:sz w:val="28"/>
        </w:rPr>
        <w:t>г.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 xml:space="preserve"> </w:t>
      </w:r>
      <w:r w:rsidR="002C25A3">
        <w:rPr>
          <w:rFonts w:ascii="Times New Roman" w:hAnsi="Times New Roman"/>
          <w:bCs/>
          <w:sz w:val="28"/>
        </w:rPr>
        <w:t>125</w:t>
      </w:r>
    </w:p>
    <w:p w:rsidR="00C5519E" w:rsidRPr="00605E3A" w:rsidRDefault="00C5519E" w:rsidP="00C5519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C5519E" w:rsidRPr="00605E3A" w:rsidRDefault="00C5519E" w:rsidP="00C5519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>
        <w:rPr>
          <w:rFonts w:ascii="Times New Roman" w:hAnsi="Times New Roman"/>
          <w:bCs/>
          <w:sz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</w:rPr>
        <w:t>сельского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>
        <w:rPr>
          <w:rFonts w:ascii="Times New Roman" w:hAnsi="Times New Roman"/>
          <w:bCs/>
          <w:sz w:val="28"/>
        </w:rPr>
        <w:t xml:space="preserve"> Т.Н.Ольховатова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C5519E" w:rsidRDefault="00C5519E" w:rsidP="00C5519E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 xml:space="preserve">Верхнеобливское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C5519E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C5519E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C5519E" w:rsidRPr="00605E3A" w:rsidRDefault="00322698" w:rsidP="00C5519E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х. Верхнеобливский</w:t>
      </w:r>
    </w:p>
    <w:p w:rsidR="00C5519E" w:rsidRPr="00605E3A" w:rsidRDefault="00C5519E" w:rsidP="00C5519E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1. Статус и границы муниципального образования </w:t>
      </w:r>
    </w:p>
    <w:p w:rsidR="00C5519E" w:rsidRPr="00990B8F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«Верхнеобливское сельское поселение»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04D" w:rsidRPr="00605E3A" w:rsidRDefault="00C5519E" w:rsidP="0077404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 w:rsidRPr="000E4A8C">
        <w:rPr>
          <w:rFonts w:ascii="Times New Roman" w:hAnsi="Times New Roman"/>
          <w:sz w:val="28"/>
          <w:szCs w:val="28"/>
          <w:lang w:eastAsia="zh-CN"/>
        </w:rPr>
        <w:t>Статус и границы муниципального образования «Верхнеобливское сельское поселение» (далее также – Верхнеобливское сельское поселение) определены Областным законом от 27.12.2004г. № 251-ЗС «Об установлении границ и наделении соответствующим статусом муниципального образования «Тацинский  район» и муниципаль</w:t>
      </w:r>
      <w:r w:rsidR="0077404D">
        <w:rPr>
          <w:rFonts w:ascii="Times New Roman" w:hAnsi="Times New Roman"/>
          <w:sz w:val="28"/>
          <w:szCs w:val="28"/>
          <w:lang w:eastAsia="zh-CN"/>
        </w:rPr>
        <w:t>ных образований в его составе».</w:t>
      </w:r>
    </w:p>
    <w:p w:rsidR="0077404D" w:rsidRPr="00605E3A" w:rsidRDefault="0077404D" w:rsidP="007740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05E3A">
        <w:rPr>
          <w:rFonts w:ascii="Times New Roman" w:hAnsi="Times New Roman"/>
          <w:sz w:val="28"/>
          <w:szCs w:val="28"/>
        </w:rPr>
        <w:t>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Тацинский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(далее–</w:t>
      </w:r>
      <w:r>
        <w:rPr>
          <w:rFonts w:ascii="Times New Roman" w:hAnsi="Times New Roman"/>
          <w:sz w:val="28"/>
          <w:szCs w:val="28"/>
        </w:rPr>
        <w:t xml:space="preserve">Тацинский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77404D" w:rsidRPr="00BD620E" w:rsidRDefault="0077404D" w:rsidP="007740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В состав Верхнеобливского сельского поселения входит х. Верхнеобливский, являющийся административным центром Верхнеобливского сельского поселения.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1)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Верхнеобливский – административный центр;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2) хутор Новониколаевский;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3)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Поляков;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4) хутор Новомарьевка;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5) хутор Яново-Петровский;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6)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Андреев;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7)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Гринев;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8)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Качалин;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9)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Малокачалин;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10)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Краснокомиссаровка;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11)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Калмыков;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12)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Майоро-Белашовка;</w:t>
      </w:r>
    </w:p>
    <w:p w:rsidR="0077404D" w:rsidRPr="00BD620E" w:rsidRDefault="0077404D" w:rsidP="00774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0E">
        <w:rPr>
          <w:rFonts w:ascii="Times New Roman" w:hAnsi="Times New Roman"/>
          <w:sz w:val="28"/>
          <w:szCs w:val="28"/>
        </w:rPr>
        <w:t>13)</w:t>
      </w:r>
      <w:r w:rsidR="00683D2C">
        <w:rPr>
          <w:rFonts w:ascii="Times New Roman" w:hAnsi="Times New Roman"/>
          <w:sz w:val="28"/>
          <w:szCs w:val="28"/>
        </w:rPr>
        <w:t xml:space="preserve"> </w:t>
      </w:r>
      <w:r w:rsidRPr="00BD620E">
        <w:rPr>
          <w:rFonts w:ascii="Times New Roman" w:hAnsi="Times New Roman"/>
          <w:sz w:val="28"/>
          <w:szCs w:val="28"/>
        </w:rPr>
        <w:t>хутор Лесной.</w:t>
      </w:r>
    </w:p>
    <w:p w:rsidR="00C5519E" w:rsidRPr="00605E3A" w:rsidRDefault="00C5519E" w:rsidP="007740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993">
        <w:rPr>
          <w:rFonts w:ascii="Times New Roman" w:hAnsi="Times New Roman"/>
          <w:sz w:val="28"/>
          <w:szCs w:val="28"/>
        </w:rPr>
        <w:t>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2. Вопросы местного значения Верхнеобливского сельского </w:t>
      </w:r>
      <w:r w:rsidR="00990B8F">
        <w:rPr>
          <w:rFonts w:ascii="Times New Roman" w:hAnsi="Times New Roman"/>
          <w:b/>
          <w:sz w:val="28"/>
          <w:szCs w:val="28"/>
        </w:rPr>
        <w:t xml:space="preserve">      </w:t>
      </w:r>
    </w:p>
    <w:p w:rsidR="00C5519E" w:rsidRPr="00990B8F" w:rsidRDefault="00990B8F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поселения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C5519E" w:rsidRPr="00605E3A" w:rsidRDefault="00C5519E" w:rsidP="00C5519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C5519E" w:rsidRPr="00605E3A" w:rsidRDefault="00C5519E" w:rsidP="00C5519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C5519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087F3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287C">
        <w:rPr>
          <w:rFonts w:ascii="Times New Roman" w:hAnsi="Times New Roman"/>
          <w:sz w:val="28"/>
          <w:szCs w:val="28"/>
        </w:rPr>
        <w:lastRenderedPageBreak/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8D1423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 w:rsidRPr="008D1423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8D1423">
        <w:rPr>
          <w:rFonts w:ascii="Times New Roman" w:hAnsi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8D1423">
        <w:rPr>
          <w:rFonts w:ascii="Times New Roman" w:hAnsi="Times New Roman"/>
          <w:sz w:val="28"/>
          <w:szCs w:val="28"/>
        </w:rPr>
        <w:t xml:space="preserve"> сельского поселения, проведение </w:t>
      </w:r>
      <w:r w:rsidRPr="008D1423">
        <w:rPr>
          <w:rFonts w:ascii="Times New Roman" w:hAnsi="Times New Roman"/>
          <w:sz w:val="28"/>
          <w:szCs w:val="28"/>
        </w:rPr>
        <w:lastRenderedPageBreak/>
        <w:t xml:space="preserve">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C5519E" w:rsidRPr="008D1423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8D142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33)</w:t>
      </w:r>
      <w:r w:rsidRPr="00F82677">
        <w:rPr>
          <w:rFonts w:ascii="Times New Roman" w:hAnsi="Times New Roman"/>
          <w:sz w:val="28"/>
          <w:szCs w:val="28"/>
        </w:rPr>
        <w:t xml:space="preserve"> участие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Тацинский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3. Права органов местного самоуправления Верхнеобливского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сельского поселения на решение вопросов, не отнесенных к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вопросам местного значения Верхнеобливского сельского </w:t>
      </w:r>
    </w:p>
    <w:p w:rsidR="00C5519E" w:rsidRPr="00605E3A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поселения</w:t>
      </w:r>
      <w:r w:rsidR="005B3F6E">
        <w:rPr>
          <w:rFonts w:ascii="Times New Roman" w:hAnsi="Times New Roman"/>
          <w:sz w:val="28"/>
          <w:szCs w:val="28"/>
        </w:rPr>
        <w:t>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5519E" w:rsidRPr="00F82677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C5519E" w:rsidRPr="00F82677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Верхнеобливского</w:t>
      </w:r>
      <w:r w:rsidRPr="00F82677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C5519E" w:rsidRPr="00605E3A" w:rsidRDefault="00C5519E" w:rsidP="00C5519E">
      <w:pPr>
        <w:pStyle w:val="ConsPlusNormal"/>
        <w:ind w:firstLine="708"/>
        <w:jc w:val="both"/>
      </w:pPr>
      <w:r w:rsidRPr="00F82677">
        <w:lastRenderedPageBreak/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9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C5519E" w:rsidRPr="00605E3A" w:rsidRDefault="00C5519E" w:rsidP="00C5519E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C5519E" w:rsidRPr="00605E3A" w:rsidRDefault="00C5519E" w:rsidP="00C5519E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4. Осуществление органами местного самоуправления </w:t>
      </w:r>
    </w:p>
    <w:p w:rsidR="00990B8F" w:rsidRDefault="00990B8F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Верхнеобливского сельского поселения отдельных </w:t>
      </w:r>
    </w:p>
    <w:p w:rsidR="00C5519E" w:rsidRPr="00990B8F" w:rsidRDefault="00990B8F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государственных полномочий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5519E" w:rsidRPr="00605E3A" w:rsidRDefault="00C5519E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5. Официальные символы 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Глава 2. Участие населения Верхнеобливского сельского поселения в </w:t>
      </w:r>
    </w:p>
    <w:p w:rsidR="00C5519E" w:rsidRPr="00990B8F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решении вопросов местного значения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6. Права граждан на осуществление местного самоуправления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7. Понятие местного референдума и инициатива его проведения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8. Назначение и проведение местного референдума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9. Муниципальные выборы</w:t>
      </w: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10. Голосование по отзыву депутата Собрания депутатов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Верхнеобливского сельского поселения, </w:t>
      </w:r>
      <w:r w:rsidR="00C5519E" w:rsidRPr="00990B8F">
        <w:rPr>
          <w:rFonts w:ascii="Times New Roman" w:hAnsi="Times New Roman"/>
          <w:b/>
          <w:bCs/>
          <w:sz w:val="28"/>
          <w:szCs w:val="28"/>
        </w:rPr>
        <w:t xml:space="preserve">председателя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bCs/>
          <w:sz w:val="28"/>
          <w:szCs w:val="28"/>
        </w:rPr>
        <w:t xml:space="preserve">Собрания депутатов – главы Верхнеобливского сельского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bCs/>
          <w:sz w:val="28"/>
          <w:szCs w:val="28"/>
        </w:rPr>
        <w:t>поселения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, голосование по вопросам изменения границ, </w:t>
      </w:r>
    </w:p>
    <w:p w:rsidR="00C5519E" w:rsidRPr="00990B8F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преобразования 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11. Правотворческая инициатива граждан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12. Территориальное общественное самоуправление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13. Староста сельского населенного пункта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14. Публичные слушания, общественные обсуждения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C5519E" w:rsidRPr="003F7578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15. Собрание граждан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16. Конференция граждан (собрание делегатов)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C5519E" w:rsidRPr="008873C0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3C0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17. Опрос граждан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D4641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lastRenderedPageBreak/>
        <w:t>Статья 18. Обращения граждан в органы местного самоуправления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19. Другие формы непосредственного осуществления населением местного самоуправления и участия в его осуществлении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Глава 3. Казачество</w:t>
      </w: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20. Казачьи общества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C5519E" w:rsidRDefault="00C5519E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90B8F" w:rsidRDefault="00990B8F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90B8F" w:rsidRDefault="00990B8F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90B8F" w:rsidRPr="00605E3A" w:rsidRDefault="00990B8F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lastRenderedPageBreak/>
        <w:t>Статья 21. Муниципальная служба казачества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22. Участие казачества в решении вопросов местного значения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Глава 4. Органы местного самоуправления и должностные лица местного самоуправления</w:t>
      </w: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23. Структура органов местного самоуправления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lastRenderedPageBreak/>
        <w:t>Статья 24. Собрание депутатов 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9268B" w:rsidRPr="00605E3A" w:rsidRDefault="00F9268B" w:rsidP="00F9268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Верхнеобливское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F9268B" w:rsidRPr="00605E3A" w:rsidRDefault="00F9268B" w:rsidP="00F92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605E3A">
        <w:rPr>
          <w:rFonts w:ascii="Times New Roman" w:hAnsi="Times New Roman"/>
          <w:sz w:val="28"/>
          <w:szCs w:val="28"/>
        </w:rPr>
        <w:t xml:space="preserve"> сельского поселения состоит из </w:t>
      </w:r>
      <w:r w:rsidRPr="00605E3A">
        <w:rPr>
          <w:rFonts w:ascii="Times New Roman" w:hAnsi="Times New Roman"/>
          <w:iCs/>
          <w:sz w:val="28"/>
          <w:szCs w:val="28"/>
        </w:rPr>
        <w:t xml:space="preserve">10 </w:t>
      </w:r>
      <w:r w:rsidRPr="00605E3A">
        <w:rPr>
          <w:rFonts w:ascii="Times New Roman" w:hAnsi="Times New Roman"/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605E3A">
        <w:rPr>
          <w:rFonts w:ascii="Times New Roman" w:hAnsi="Times New Roman"/>
          <w:sz w:val="28"/>
          <w:szCs w:val="28"/>
        </w:rPr>
        <w:t xml:space="preserve"> сельского поселения, избираемых на муниципальных выборах по </w:t>
      </w:r>
      <w:r w:rsidRPr="00D438A9">
        <w:rPr>
          <w:rFonts w:ascii="Times New Roman" w:hAnsi="Times New Roman"/>
          <w:iCs/>
          <w:sz w:val="28"/>
          <w:szCs w:val="28"/>
        </w:rPr>
        <w:t xml:space="preserve">многомандатным </w:t>
      </w:r>
      <w:r w:rsidRPr="00605E3A">
        <w:rPr>
          <w:rFonts w:ascii="Times New Roman" w:hAnsi="Times New Roman"/>
          <w:sz w:val="28"/>
          <w:szCs w:val="28"/>
        </w:rPr>
        <w:t>избирательным округам.</w:t>
      </w:r>
    </w:p>
    <w:p w:rsidR="00F9268B" w:rsidRPr="00D438A9" w:rsidRDefault="00F9268B" w:rsidP="00F926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D438A9">
        <w:rPr>
          <w:rFonts w:ascii="Times New Roman" w:hAnsi="Times New Roman"/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F9268B" w:rsidRPr="00605E3A" w:rsidRDefault="00F9268B" w:rsidP="00F9268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 равном числе полученных голосов избранным признается кандидат, документы для регистрации которого представлены ранее документов других кандидатов.</w:t>
      </w:r>
    </w:p>
    <w:p w:rsidR="00F9268B" w:rsidRPr="00605E3A" w:rsidRDefault="00F9268B" w:rsidP="00F92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A4575">
        <w:rPr>
          <w:rFonts w:ascii="Times New Roman" w:hAnsi="Times New Roman"/>
          <w:sz w:val="28"/>
          <w:szCs w:val="28"/>
        </w:rPr>
        <w:t>3</w:t>
      </w:r>
      <w:r w:rsidRPr="00FA4575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Верхнеобливским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25. Полномочия Собрания депутатов Верхнеобливского сельского </w:t>
      </w:r>
    </w:p>
    <w:p w:rsidR="00C5519E" w:rsidRPr="00990B8F" w:rsidRDefault="00990B8F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поселения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Тацинский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Тацинский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26. Организация деятельности Собрания депутатов 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C5519E" w:rsidRPr="00605E3A" w:rsidRDefault="00C5519E" w:rsidP="00C55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2C04A1" w:rsidP="00C55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04A1" w:rsidRDefault="002C04A1" w:rsidP="00C55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04A1" w:rsidRDefault="002C04A1" w:rsidP="00C55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04A1" w:rsidRDefault="002C04A1" w:rsidP="00C55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04A1" w:rsidRDefault="002C04A1" w:rsidP="00C55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B8F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lastRenderedPageBreak/>
        <w:t xml:space="preserve">Статья 27. Председатель Собрания депутатов - глава Верхнеобливского </w:t>
      </w:r>
    </w:p>
    <w:p w:rsidR="00C5519E" w:rsidRPr="00990B8F" w:rsidRDefault="00990B8F" w:rsidP="00C55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C5519E" w:rsidRPr="00605E3A" w:rsidRDefault="00C5519E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Верхнеобливское сельское поселение».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F82677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73122">
        <w:rPr>
          <w:rFonts w:ascii="Times New Roman" w:hAnsi="Times New Roman"/>
          <w:sz w:val="28"/>
          <w:szCs w:val="28"/>
        </w:rPr>
        <w:t>3</w:t>
      </w:r>
      <w:r w:rsidRPr="00F7312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Верхнеобливским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28. Заместитель председателя Собрания депутатов </w:t>
      </w:r>
    </w:p>
    <w:p w:rsidR="00C5519E" w:rsidRPr="00990B8F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29. Администрация 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30. Глава Администрации Верхнеобливского сельского поселения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31. Полномочия главы Администрации Верхнеобливского </w:t>
      </w:r>
    </w:p>
    <w:p w:rsidR="00C5519E" w:rsidRPr="00990B8F" w:rsidRDefault="00990B8F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32. Досрочное п</w:t>
      </w:r>
      <w:r w:rsidRPr="00990B8F">
        <w:rPr>
          <w:rFonts w:ascii="Times New Roman" w:hAnsi="Times New Roman"/>
          <w:b/>
          <w:bCs/>
          <w:sz w:val="28"/>
          <w:szCs w:val="28"/>
        </w:rPr>
        <w:t xml:space="preserve">рекращение полномочий главы Администрации </w:t>
      </w:r>
    </w:p>
    <w:p w:rsidR="00C5519E" w:rsidRPr="00990B8F" w:rsidRDefault="00990B8F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bCs/>
          <w:sz w:val="28"/>
          <w:szCs w:val="28"/>
        </w:rPr>
        <w:t>Верхнеобливского сельского поселения</w:t>
      </w:r>
    </w:p>
    <w:p w:rsidR="00C5519E" w:rsidRPr="00990B8F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Верхнеобливское</w:t>
      </w:r>
      <w:r w:rsidRPr="00F82677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191ED2">
        <w:rPr>
          <w:rFonts w:ascii="Times New Roman" w:hAnsi="Times New Roman"/>
          <w:sz w:val="28"/>
          <w:szCs w:val="28"/>
        </w:rPr>
        <w:t>, 3</w:t>
      </w:r>
      <w:r w:rsidRPr="00191ED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82677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Верхнеобливским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33. Структура Администрации Верхнеобливского сельского </w:t>
      </w:r>
    </w:p>
    <w:p w:rsidR="00C5519E" w:rsidRPr="00990B8F" w:rsidRDefault="00990B8F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поселения</w:t>
      </w:r>
    </w:p>
    <w:p w:rsidR="00C5519E" w:rsidRPr="00990B8F" w:rsidRDefault="00C5519E" w:rsidP="00C5519E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34. Полномочия Администрации Верхнеобливского сельского </w:t>
      </w:r>
    </w:p>
    <w:p w:rsidR="00C5519E" w:rsidRP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поселения</w:t>
      </w:r>
    </w:p>
    <w:p w:rsidR="00C5519E" w:rsidRPr="00605E3A" w:rsidRDefault="00C5519E" w:rsidP="00C5519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C5519E" w:rsidRPr="00605E3A" w:rsidRDefault="00C5519E" w:rsidP="00C5519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5519E" w:rsidRPr="00605E3A" w:rsidRDefault="00C5519E" w:rsidP="00C5519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C5519E" w:rsidRPr="00605E3A" w:rsidRDefault="00C5519E" w:rsidP="00C5519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2C247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hAnsi="Times New Roman"/>
          <w:color w:val="000000"/>
          <w:sz w:val="28"/>
          <w:szCs w:val="28"/>
        </w:rPr>
        <w:t xml:space="preserve">17) участвует в организации деятельности по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C5519E" w:rsidRPr="005766E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2A01">
        <w:rPr>
          <w:rFonts w:ascii="Times New Roman" w:hAnsi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C5519E" w:rsidRPr="00A632CE" w:rsidRDefault="00C5519E" w:rsidP="00C5519E">
      <w:pPr>
        <w:pStyle w:val="ConsPlusNormal"/>
        <w:ind w:firstLine="708"/>
        <w:jc w:val="both"/>
      </w:pPr>
      <w:r w:rsidRPr="00A632CE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t>Верхнеобливского</w:t>
      </w:r>
      <w:r w:rsidRPr="00A632CE"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C5519E" w:rsidRPr="00A632CE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632CE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</w:t>
      </w:r>
      <w:r w:rsidRPr="00A632CE">
        <w:rPr>
          <w:rFonts w:ascii="Times New Roman" w:hAnsi="Times New Roman"/>
          <w:sz w:val="28"/>
          <w:szCs w:val="28"/>
        </w:rPr>
        <w:lastRenderedPageBreak/>
        <w:t xml:space="preserve">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а также</w:t>
      </w:r>
      <w:r w:rsidRPr="00A632CE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 w:rsidRPr="00A632CE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1</w:t>
      </w:r>
      <w:r w:rsidRPr="00A632CE">
        <w:rPr>
          <w:rFonts w:ascii="Times New Roman" w:hAnsi="Times New Roman"/>
          <w:sz w:val="28"/>
          <w:szCs w:val="28"/>
        </w:rPr>
        <w:t xml:space="preserve"> 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3</w:t>
      </w:r>
      <w:r w:rsidRPr="00A632CE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и </w:t>
      </w:r>
      <w:r w:rsidRPr="00A632CE">
        <w:rPr>
          <w:rFonts w:ascii="Times New Roman" w:hAnsi="Times New Roman"/>
          <w:sz w:val="28"/>
          <w:szCs w:val="28"/>
        </w:rPr>
        <w:lastRenderedPageBreak/>
        <w:t>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C5519E" w:rsidRPr="00A632C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5519E" w:rsidRPr="00A632CE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43) вправе </w:t>
      </w:r>
      <w:r w:rsidRPr="00A632CE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C5519E" w:rsidRPr="00A632CE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11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Верхнеобливского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Верхнеобливского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Верхнеобливского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hyperlink r:id="rId12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C5519E" w:rsidRPr="00A632CE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C5519E" w:rsidRPr="00A632CE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A632CE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C5519E" w:rsidRPr="00A632CE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</w:t>
      </w:r>
      <w:r w:rsidRPr="00A632CE">
        <w:rPr>
          <w:rFonts w:ascii="Times New Roman" w:hAnsi="Times New Roman"/>
          <w:sz w:val="28"/>
          <w:szCs w:val="28"/>
        </w:rPr>
        <w:lastRenderedPageBreak/>
        <w:t xml:space="preserve">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48) исполняет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35. Избирательная комиссия Верхнеобливского сельского </w:t>
      </w:r>
    </w:p>
    <w:p w:rsidR="00C5519E" w:rsidRP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Глава 5. Статус депутата Собрания депутатов Верхнеобливского </w:t>
      </w:r>
    </w:p>
    <w:p w:rsid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сельского поселения, председателя Собрания депутатов - главы </w:t>
      </w:r>
    </w:p>
    <w:p w:rsidR="00C5519E" w:rsidRP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Верхнеобливского сельского поселения</w:t>
      </w: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36. Статус депутата Собрания депутатов Верхнеобливского </w:t>
      </w:r>
    </w:p>
    <w:p w:rsid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сельского поселения, председателя Собрания депутатов </w:t>
      </w:r>
      <w:r>
        <w:rPr>
          <w:rFonts w:ascii="Times New Roman" w:hAnsi="Times New Roman"/>
          <w:b/>
          <w:sz w:val="28"/>
          <w:szCs w:val="28"/>
        </w:rPr>
        <w:t>–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 </w:t>
      </w:r>
    </w:p>
    <w:p w:rsidR="00C5519E" w:rsidRP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>главы 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C5519E" w:rsidRPr="00AB5EB0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</w:t>
      </w:r>
      <w:r w:rsidRPr="00AB5EB0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C5519E" w:rsidRPr="007C2C15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C5519E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9.2. При выявлении в результате проверки, проведенной в соответствии с пунктом 9.1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</w:t>
      </w:r>
      <w:r w:rsidRPr="007C2C15">
        <w:rPr>
          <w:rFonts w:ascii="Times New Roman" w:hAnsi="Times New Roman"/>
          <w:sz w:val="28"/>
          <w:szCs w:val="28"/>
        </w:rPr>
        <w:lastRenderedPageBreak/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C5519E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5519E" w:rsidRPr="00235D03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9.3. К </w:t>
      </w:r>
      <w:r w:rsidRPr="00235D03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235D03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235D03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5519E" w:rsidRPr="00235D03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C5519E" w:rsidRPr="00235D03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235D03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235D0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Верхнеобливского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Верхнеобливского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C5519E" w:rsidRPr="00235D03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519E" w:rsidRPr="00235D03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Верхнеобливского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C5519E" w:rsidRPr="00235D03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C5519E" w:rsidRPr="00235D03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9.4.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Верхнеобливского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Верхнеобливского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235D03">
          <w:rPr>
            <w:rFonts w:ascii="Times New Roman" w:hAnsi="Times New Roman"/>
            <w:sz w:val="28"/>
            <w:szCs w:val="28"/>
            <w:lang w:eastAsia="hy-AM"/>
          </w:rPr>
          <w:t>пункте 9.3</w:t>
        </w:r>
      </w:hyperlink>
      <w:r w:rsidRPr="00235D03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муниципальным правовым актом в соответствии с областным законом.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C5519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37. Право на получение и распространение информации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38. Право на обращение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>Статья 39. Право на безотлагательный прием должностными лицами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40. Право депутатов Собрания депутатов Верхнеобливского </w:t>
      </w:r>
    </w:p>
    <w:p w:rsid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сельского поселения на объединение в депутатские группы и </w:t>
      </w:r>
    </w:p>
    <w:p w:rsidR="00C5519E" w:rsidRP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другие объединения депутатов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lastRenderedPageBreak/>
        <w:t xml:space="preserve">Статья 41. Гарантии реализации прав депутата Собрания депутатов Верхнеобливского сельского поселения при принятии решений Собранием депутатов Верхнеобливского сельского поселения </w:t>
      </w:r>
    </w:p>
    <w:p w:rsidR="00C5519E" w:rsidRP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Тацинский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C5519E" w:rsidRPr="002C247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47A">
        <w:rPr>
          <w:rFonts w:ascii="Times New Roman" w:eastAsia="Calibri" w:hAnsi="Times New Roman"/>
          <w:sz w:val="28"/>
          <w:szCs w:val="28"/>
          <w:lang w:eastAsia="en-US"/>
        </w:rPr>
        <w:t xml:space="preserve">пользоваться иными правами в соответствии с настоящим Уставом и регламентом Собрания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Верхнеобливского</w:t>
      </w:r>
      <w:r w:rsidRPr="002C24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42. Содействие депутату Собрания депутатов Верхнеобливского </w:t>
      </w:r>
    </w:p>
    <w:p w:rsidR="00C5519E" w:rsidRP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сельского поселения в проведении встреч с избирателями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43. Освобождение от выполнения производственных или </w:t>
      </w:r>
    </w:p>
    <w:p w:rsid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служебных обязанностей депутата Собрания депутатов </w:t>
      </w:r>
    </w:p>
    <w:p w:rsidR="00C5519E" w:rsidRPr="00990B8F" w:rsidRDefault="00990B8F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Верхнеобливского сельского поселения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90B8F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90B8F">
        <w:rPr>
          <w:rFonts w:ascii="Times New Roman" w:hAnsi="Times New Roman"/>
          <w:b/>
          <w:sz w:val="28"/>
          <w:szCs w:val="28"/>
        </w:rPr>
        <w:t xml:space="preserve">Статья 44. Использование депутатом Собрания депутатов </w:t>
      </w:r>
    </w:p>
    <w:p w:rsidR="00990B8F" w:rsidRDefault="00990B8F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Верхнеобливского сельского поселения, председателем </w:t>
      </w:r>
    </w:p>
    <w:p w:rsidR="00990B8F" w:rsidRDefault="00990B8F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Собрания депутатов – главой Верхнеобливского сельского </w:t>
      </w:r>
    </w:p>
    <w:p w:rsidR="00C5519E" w:rsidRPr="00990B8F" w:rsidRDefault="00990B8F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990B8F">
        <w:rPr>
          <w:rFonts w:ascii="Times New Roman" w:hAnsi="Times New Roman"/>
          <w:b/>
          <w:sz w:val="28"/>
          <w:szCs w:val="28"/>
        </w:rPr>
        <w:t xml:space="preserve">поселения средств связи </w:t>
      </w:r>
      <w:r w:rsidR="00C5519E" w:rsidRPr="00990B8F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="00C5519E" w:rsidRPr="00990B8F">
        <w:rPr>
          <w:rFonts w:ascii="Times New Roman" w:hAnsi="Times New Roman"/>
          <w:b/>
          <w:color w:val="000000"/>
          <w:sz w:val="28"/>
          <w:szCs w:val="28"/>
        </w:rPr>
        <w:t>право на пользование транспортом</w:t>
      </w:r>
    </w:p>
    <w:p w:rsidR="00C5519E" w:rsidRPr="00605E3A" w:rsidRDefault="00C5519E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 xml:space="preserve">Статья 45. Социальные гарантии депутата Собрания депутатов </w:t>
      </w:r>
    </w:p>
    <w:p w:rsid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 xml:space="preserve">Верхнеобливского сельского поселения, председателя </w:t>
      </w:r>
    </w:p>
    <w:p w:rsid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 xml:space="preserve">Собрания депутатов - главы Верхнеобливского сельского </w:t>
      </w:r>
    </w:p>
    <w:p w:rsidR="00C5519E" w:rsidRP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>поселения</w:t>
      </w:r>
    </w:p>
    <w:p w:rsidR="00C5519E" w:rsidRPr="001E489F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1E489F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E489F">
        <w:rPr>
          <w:rFonts w:ascii="Times New Roman" w:hAnsi="Times New Roman"/>
          <w:bCs/>
          <w:iCs/>
          <w:sz w:val="28"/>
          <w:szCs w:val="28"/>
        </w:rPr>
        <w:t>Председателю Собрания депутатов – главе Верхнеобливского сельского поселения</w:t>
      </w:r>
      <w:r w:rsidRPr="001E489F">
        <w:rPr>
          <w:rFonts w:ascii="Times New Roman" w:hAnsi="Times New Roman"/>
          <w:iCs/>
          <w:sz w:val="28"/>
          <w:szCs w:val="28"/>
        </w:rPr>
        <w:t>, депутату Собрания депутатов Верхнеобливского сельского поселения гарантируются:</w:t>
      </w:r>
    </w:p>
    <w:p w:rsidR="00C5519E" w:rsidRPr="001E489F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E489F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C5519E" w:rsidRPr="001E489F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E489F">
        <w:rPr>
          <w:rFonts w:ascii="Times New Roman" w:hAnsi="Times New Roman"/>
          <w:iCs/>
          <w:sz w:val="28"/>
          <w:szCs w:val="28"/>
        </w:rPr>
        <w:t xml:space="preserve">2) </w:t>
      </w:r>
      <w:r w:rsidRPr="001E489F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1E489F">
        <w:rPr>
          <w:rFonts w:ascii="Times New Roman" w:hAnsi="Times New Roman"/>
          <w:iCs/>
          <w:sz w:val="28"/>
          <w:szCs w:val="28"/>
        </w:rPr>
        <w:t>;</w:t>
      </w:r>
    </w:p>
    <w:p w:rsidR="00C5519E" w:rsidRPr="00605E3A" w:rsidRDefault="00C5519E" w:rsidP="005779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 xml:space="preserve">Статья 46. Финансирование расходов, связанных с предоставлением </w:t>
      </w:r>
    </w:p>
    <w:p w:rsid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 xml:space="preserve">гарантий депутатам Собрания депутатов Верхнеобливского </w:t>
      </w:r>
    </w:p>
    <w:p w:rsid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 xml:space="preserve">сельского поселения, </w:t>
      </w:r>
      <w:r w:rsidR="00C5519E" w:rsidRPr="005779E9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председателю Собрания депутатов – </w:t>
      </w:r>
    </w:p>
    <w:p w:rsidR="00C5519E" w:rsidRP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</w:t>
      </w:r>
      <w:r w:rsidR="00C5519E" w:rsidRPr="005779E9">
        <w:rPr>
          <w:rFonts w:ascii="Times New Roman" w:hAnsi="Times New Roman"/>
          <w:b/>
          <w:bCs/>
          <w:iCs/>
          <w:sz w:val="28"/>
          <w:szCs w:val="28"/>
        </w:rPr>
        <w:t>главе Верхнеобливского сельского поселения</w:t>
      </w: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Глава 6. Муниципальные правовые акты</w:t>
      </w: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47. Понятие и система муниципальных правовых актов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 xml:space="preserve">Статья 48. Устав муниципального образования «Верхнеобливское </w:t>
      </w:r>
    </w:p>
    <w:p w:rsidR="00C5519E" w:rsidRP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49. Решения, принятые путем прямого волеизъявления граждан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 xml:space="preserve">Статья 50. Решения Собрания депутатов Верхнеобливского сельского </w:t>
      </w:r>
    </w:p>
    <w:p w:rsidR="00C5519E" w:rsidRP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>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C5519E" w:rsidRPr="00605E3A" w:rsidRDefault="00C5519E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51. Подготовка муниципальных правовых актов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2C247A">
        <w:rPr>
          <w:rFonts w:ascii="Times New Roman" w:hAnsi="Times New Roman"/>
          <w:color w:val="000000"/>
          <w:sz w:val="28"/>
          <w:szCs w:val="28"/>
        </w:rPr>
        <w:t>, старостой сельского населенного пункта.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>
        <w:rPr>
          <w:rFonts w:ascii="Times New Roman" w:hAnsi="Times New Roman"/>
          <w:sz w:val="28"/>
          <w:szCs w:val="28"/>
          <w:lang w:eastAsia="hy-AM"/>
        </w:rPr>
        <w:t xml:space="preserve">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C5519E" w:rsidRPr="00605E3A" w:rsidRDefault="00C5519E" w:rsidP="00C5519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52. Вступление в силу муниципальных правовых актов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C5519E" w:rsidRPr="002C247A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2C247A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Верхнеобливское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муниципального правового акта </w:t>
      </w:r>
      <w:r w:rsidRPr="002C247A">
        <w:rPr>
          <w:rFonts w:ascii="Times New Roman" w:hAnsi="Times New Roman"/>
          <w:color w:val="000000"/>
          <w:sz w:val="28"/>
          <w:szCs w:val="28"/>
        </w:rPr>
        <w:br/>
        <w:t>о внесении изменений и дополнений в Устав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Верхнеобливское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, </w:t>
      </w:r>
      <w:hyperlink r:id="rId13" w:history="1">
        <w:r w:rsidRPr="002C247A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 w:eastAsia="hy-AM"/>
          </w:rPr>
          <w:t>http</w:t>
        </w:r>
        <w:r w:rsidRPr="002C247A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eastAsia="hy-AM"/>
          </w:rPr>
          <w:t>://право-минюст.рф</w:t>
        </w:r>
      </w:hyperlink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, регистрация в качестве сетевого издания Эл № ФС77-72471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br/>
        <w:t>от 05.03.2018).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 xml:space="preserve">Статья 53. Отмена муниципальных правовых актов и приостановление </w:t>
      </w:r>
    </w:p>
    <w:p w:rsidR="00C5519E" w:rsidRP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>их действия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Глава 7. Муниципальная служба</w:t>
      </w: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54. Муниципальная служба, должности муниципальной службы</w:t>
      </w: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55. Статус муниципального служащего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56. Условия и порядок прохождения муниципальной службы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Глава 8. Экономическая основа местного самоуправления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 xml:space="preserve">Статья 57. Владение, пользование и распоряжение муниципальным </w:t>
      </w:r>
    </w:p>
    <w:p w:rsidR="00C5519E" w:rsidRP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>имуществом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Верхнеобливское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404D">
        <w:rPr>
          <w:rFonts w:ascii="Times New Roman" w:hAnsi="Times New Roman"/>
          <w:sz w:val="28"/>
          <w:szCs w:val="28"/>
        </w:rPr>
        <w:t>Верхнеобливском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58. Закупки для обеспечения муниципальных нужд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59.Муниципально-частное партнерство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 xml:space="preserve">Статья 60. Составление, рассмотрение и утверждение бюджета </w:t>
      </w:r>
    </w:p>
    <w:p w:rsidR="00C5519E" w:rsidRP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>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>Статья 61. Исполнение бюджета 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9E9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9E9">
        <w:rPr>
          <w:rFonts w:ascii="Times New Roman" w:hAnsi="Times New Roman"/>
          <w:b/>
          <w:sz w:val="28"/>
          <w:szCs w:val="28"/>
        </w:rPr>
        <w:t xml:space="preserve">Статья 62. Контроль за исполнением бюджета Верхнеобливского </w:t>
      </w:r>
    </w:p>
    <w:p w:rsidR="00C5519E" w:rsidRPr="005779E9" w:rsidRDefault="005779E9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5779E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C5519E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Pr="00605E3A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>Статья 63. Муниципальный долг Верхнеобливского сельского поселения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 xml:space="preserve">Глава 9. Ответственность органов местного самоуправления и </w:t>
      </w:r>
    </w:p>
    <w:p w:rsidR="00C5519E" w:rsidRP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>должностных лиц местного самоуправления</w:t>
      </w:r>
    </w:p>
    <w:p w:rsidR="00C5519E" w:rsidRP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 xml:space="preserve">Статья 64. Ответственность органов местного самоуправления и </w:t>
      </w:r>
    </w:p>
    <w:p w:rsidR="00C5519E" w:rsidRP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>должностных лиц местного самоуправления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 xml:space="preserve">Статья 65. Ответственность депутатов Собрания депутатов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 xml:space="preserve">Верхнеобливского сельского поселения, председателя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 xml:space="preserve">Собрания депутатов – главы Верхнеобливского сельского </w:t>
      </w:r>
    </w:p>
    <w:p w:rsidR="00C5519E" w:rsidRP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>поселения перед населением</w:t>
      </w:r>
    </w:p>
    <w:p w:rsidR="00C5519E" w:rsidRP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 xml:space="preserve">Статья 66. Ответственность Собрания депутатов Верхнеобливского </w:t>
      </w:r>
    </w:p>
    <w:p w:rsidR="00C5519E" w:rsidRP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>сельского поселения перед государством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 xml:space="preserve">Статья 67. Ответственность председателя Собрания депутатов – главы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 xml:space="preserve">Верхнеобливского сельского поселения, главы Администрации </w:t>
      </w:r>
    </w:p>
    <w:p w:rsidR="00C5519E" w:rsidRP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>Верхнеобливского сельского поселения перед государством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C5519E" w:rsidRPr="00605E3A" w:rsidRDefault="00C5519E" w:rsidP="00C5519E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Верхнеобливского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Верхнеобливского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Верхнеобливского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Верхнеобливского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 xml:space="preserve">Статья 68. Удаление председателя Собрания депутатов – главы </w:t>
      </w:r>
    </w:p>
    <w:p w:rsidR="00C5519E" w:rsidRP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>Верхнеобливского сельского поселения в отставку</w:t>
      </w:r>
    </w:p>
    <w:p w:rsidR="00C5519E" w:rsidRP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C5519E" w:rsidRPr="00605E3A" w:rsidRDefault="00C5519E" w:rsidP="00C5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C5519E" w:rsidRPr="00605E3A" w:rsidRDefault="00C5519E" w:rsidP="00C5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C5519E" w:rsidRDefault="00C5519E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04A1" w:rsidRDefault="002C04A1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04A1" w:rsidRDefault="002C04A1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04A1" w:rsidRPr="00605E3A" w:rsidRDefault="002C04A1" w:rsidP="00C551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 xml:space="preserve">Статья 69. Временное осуществление органами государственной власти </w:t>
      </w:r>
    </w:p>
    <w:p w:rsidR="00C5519E" w:rsidRP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>отдельных полномочий органов местного самоуправления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Верхнеобливского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 xml:space="preserve">Статья 70. Ответственность органов местного самоуправления и </w:t>
      </w:r>
    </w:p>
    <w:p w:rsid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перед </w:t>
      </w:r>
    </w:p>
    <w:p w:rsidR="00C5519E" w:rsidRPr="002C04A1" w:rsidRDefault="002C04A1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5519E" w:rsidRPr="002C04A1">
        <w:rPr>
          <w:rFonts w:ascii="Times New Roman" w:hAnsi="Times New Roman"/>
          <w:b/>
          <w:sz w:val="28"/>
          <w:szCs w:val="28"/>
        </w:rPr>
        <w:t>физическими и юридическими лицами</w:t>
      </w:r>
    </w:p>
    <w:p w:rsidR="00C5519E" w:rsidRP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>Глава 10. Заключительные и переходные положения</w:t>
      </w:r>
    </w:p>
    <w:p w:rsidR="00C5519E" w:rsidRPr="002C04A1" w:rsidRDefault="00C5519E" w:rsidP="00C5519E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C5519E" w:rsidRPr="002C04A1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4A1">
        <w:rPr>
          <w:rFonts w:ascii="Times New Roman" w:hAnsi="Times New Roman"/>
          <w:b/>
          <w:sz w:val="28"/>
          <w:szCs w:val="28"/>
        </w:rPr>
        <w:t>Статья 71. Заключительные и переходные положения</w:t>
      </w:r>
    </w:p>
    <w:p w:rsidR="00C5519E" w:rsidRPr="00605E3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9E" w:rsidRPr="002C247A" w:rsidRDefault="00C5519E" w:rsidP="00C5519E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C247A">
        <w:rPr>
          <w:rFonts w:ascii="Times New Roman" w:hAnsi="Times New Roman"/>
          <w:color w:val="000000"/>
          <w:sz w:val="28"/>
          <w:szCs w:val="28"/>
        </w:rPr>
        <w:t>произведенного после его государственной регистрации.</w:t>
      </w:r>
    </w:p>
    <w:p w:rsidR="00C5519E" w:rsidRPr="00605E3A" w:rsidRDefault="00C5519E" w:rsidP="00C55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19E" w:rsidRDefault="00C5519E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C5519E" w:rsidRPr="005630A8" w:rsidRDefault="00C5519E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5630A8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5630A8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BD620E" w:rsidRPr="005630A8" w:rsidRDefault="00BD620E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0E4A8C" w:rsidRPr="005630A8" w:rsidRDefault="000E4A8C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0E4A8C" w:rsidRPr="005630A8" w:rsidRDefault="000E4A8C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C5519E" w:rsidRPr="005630A8" w:rsidRDefault="00C5519E" w:rsidP="001E4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C0F" w:rsidRPr="005630A8" w:rsidRDefault="00872C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C0F" w:rsidRPr="005630A8" w:rsidRDefault="00872C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72C0F" w:rsidRPr="005630A8" w:rsidSect="00F500BD">
      <w:headerReference w:type="default" r:id="rId15"/>
      <w:footerReference w:type="default" r:id="rId16"/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99" w:rsidRDefault="00643899" w:rsidP="00970C39">
      <w:pPr>
        <w:spacing w:after="0" w:line="240" w:lineRule="auto"/>
      </w:pPr>
      <w:r>
        <w:separator/>
      </w:r>
    </w:p>
  </w:endnote>
  <w:endnote w:type="continuationSeparator" w:id="1">
    <w:p w:rsidR="00643899" w:rsidRDefault="00643899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8F" w:rsidRDefault="00990B8F">
    <w:pPr>
      <w:pStyle w:val="a5"/>
      <w:jc w:val="right"/>
    </w:pPr>
  </w:p>
  <w:p w:rsidR="00990B8F" w:rsidRDefault="00990B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99" w:rsidRDefault="00643899" w:rsidP="00970C39">
      <w:pPr>
        <w:spacing w:after="0" w:line="240" w:lineRule="auto"/>
      </w:pPr>
      <w:r>
        <w:separator/>
      </w:r>
    </w:p>
  </w:footnote>
  <w:footnote w:type="continuationSeparator" w:id="1">
    <w:p w:rsidR="00643899" w:rsidRDefault="00643899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8F" w:rsidRPr="003962E9" w:rsidRDefault="00E70E1B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="00990B8F"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F9268B">
      <w:rPr>
        <w:rFonts w:ascii="Times New Roman" w:hAnsi="Times New Roman"/>
        <w:noProof/>
        <w:sz w:val="20"/>
        <w:szCs w:val="20"/>
      </w:rPr>
      <w:t>31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990B8F" w:rsidRDefault="00990B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CA7"/>
    <w:rsid w:val="00015587"/>
    <w:rsid w:val="00015E16"/>
    <w:rsid w:val="00020148"/>
    <w:rsid w:val="00022A96"/>
    <w:rsid w:val="00023145"/>
    <w:rsid w:val="0002335B"/>
    <w:rsid w:val="00023428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4A8C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3680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E489F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0EC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5966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AD1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04A1"/>
    <w:rsid w:val="002C1850"/>
    <w:rsid w:val="002C1A4D"/>
    <w:rsid w:val="002C25A3"/>
    <w:rsid w:val="002C3774"/>
    <w:rsid w:val="002D01A2"/>
    <w:rsid w:val="002D1829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4EAE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2698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96EED"/>
    <w:rsid w:val="003A18E1"/>
    <w:rsid w:val="003A3AB5"/>
    <w:rsid w:val="003A419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644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0A64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38EC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30A8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779E9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3F6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00AF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4CCB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899"/>
    <w:rsid w:val="00643F38"/>
    <w:rsid w:val="00644C36"/>
    <w:rsid w:val="00645C64"/>
    <w:rsid w:val="0064601C"/>
    <w:rsid w:val="00647E1F"/>
    <w:rsid w:val="0065111A"/>
    <w:rsid w:val="006525A2"/>
    <w:rsid w:val="006557A8"/>
    <w:rsid w:val="006569A7"/>
    <w:rsid w:val="00657A03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3D2C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6A6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4CD5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04D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B7CA5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4EC0"/>
    <w:rsid w:val="007F4FA8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101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2C0F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873C0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B8F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9F564C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D03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38C"/>
    <w:rsid w:val="00A74EE9"/>
    <w:rsid w:val="00A768FB"/>
    <w:rsid w:val="00A837B3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0C5E"/>
    <w:rsid w:val="00BC2211"/>
    <w:rsid w:val="00BC372D"/>
    <w:rsid w:val="00BC4158"/>
    <w:rsid w:val="00BC4AEE"/>
    <w:rsid w:val="00BC5F2B"/>
    <w:rsid w:val="00BC7EF9"/>
    <w:rsid w:val="00BD1A4A"/>
    <w:rsid w:val="00BD620E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3635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00D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19E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440B"/>
    <w:rsid w:val="00CF5270"/>
    <w:rsid w:val="00CF5334"/>
    <w:rsid w:val="00CF6FE7"/>
    <w:rsid w:val="00CF79E4"/>
    <w:rsid w:val="00CF79FF"/>
    <w:rsid w:val="00D01118"/>
    <w:rsid w:val="00D03A1C"/>
    <w:rsid w:val="00D0723D"/>
    <w:rsid w:val="00D10EAE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415"/>
    <w:rsid w:val="00D46EDE"/>
    <w:rsid w:val="00D51D1F"/>
    <w:rsid w:val="00D52249"/>
    <w:rsid w:val="00D56269"/>
    <w:rsid w:val="00D565CC"/>
    <w:rsid w:val="00D56878"/>
    <w:rsid w:val="00D56EED"/>
    <w:rsid w:val="00D574C6"/>
    <w:rsid w:val="00D57B8F"/>
    <w:rsid w:val="00D6004B"/>
    <w:rsid w:val="00D61361"/>
    <w:rsid w:val="00D62899"/>
    <w:rsid w:val="00D6495A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8153D"/>
    <w:rsid w:val="00D84303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2C0B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611F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5BAE"/>
    <w:rsid w:val="00E66DE9"/>
    <w:rsid w:val="00E6733B"/>
    <w:rsid w:val="00E7076B"/>
    <w:rsid w:val="00E70E1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15BB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D7C1E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00BD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268B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AAE2-085C-4073-9F92-13F8E579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86</Pages>
  <Words>34012</Words>
  <Characters>193870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2020-03-16T11:14:00Z</cp:lastPrinted>
  <dcterms:created xsi:type="dcterms:W3CDTF">2020-01-31T11:30:00Z</dcterms:created>
  <dcterms:modified xsi:type="dcterms:W3CDTF">2020-03-16T11:14:00Z</dcterms:modified>
</cp:coreProperties>
</file>