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A7EA1">
        <w:rPr>
          <w:b/>
          <w:color w:val="000000"/>
          <w:sz w:val="24"/>
          <w:szCs w:val="24"/>
        </w:rPr>
        <w:t xml:space="preserve"> Понедельник</w:t>
      </w:r>
      <w:r w:rsidR="00267177">
        <w:rPr>
          <w:b/>
          <w:color w:val="000000"/>
          <w:sz w:val="24"/>
          <w:szCs w:val="24"/>
        </w:rPr>
        <w:t xml:space="preserve"> 21</w:t>
      </w:r>
      <w:r w:rsidR="00EA7EA1">
        <w:rPr>
          <w:b/>
          <w:color w:val="000000"/>
          <w:sz w:val="24"/>
          <w:szCs w:val="24"/>
        </w:rPr>
        <w:t>августа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267177">
        <w:rPr>
          <w:b/>
          <w:color w:val="000000"/>
          <w:shd w:val="clear" w:color="auto" w:fill="FFFFFF"/>
        </w:rPr>
        <w:t>3</w:t>
      </w:r>
      <w:r w:rsidR="00EA7EA1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85095C" w:rsidRDefault="00BA3F4B" w:rsidP="003E4E38">
      <w:pPr>
        <w:outlineLvl w:val="0"/>
        <w:rPr>
          <w:b/>
          <w:bCs/>
          <w:sz w:val="28"/>
          <w:szCs w:val="28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  </w:t>
      </w:r>
    </w:p>
    <w:p w:rsidR="0085095C" w:rsidRDefault="0085095C" w:rsidP="0085095C">
      <w:pPr>
        <w:pStyle w:val="25"/>
        <w:shd w:val="clear" w:color="auto" w:fill="auto"/>
        <w:spacing w:line="276" w:lineRule="auto"/>
        <w:ind w:left="140" w:right="200"/>
      </w:pPr>
      <w:bookmarkStart w:id="0" w:name="bookmark0"/>
    </w:p>
    <w:bookmarkEnd w:id="0"/>
    <w:p w:rsidR="00EA7EA1" w:rsidRDefault="00EA7EA1" w:rsidP="00EA7EA1">
      <w:pPr>
        <w:spacing w:line="100" w:lineRule="atLeast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Заключение</w:t>
      </w:r>
    </w:p>
    <w:p w:rsidR="00EA7EA1" w:rsidRDefault="00EA7EA1" w:rsidP="00EA7EA1">
      <w:pPr>
        <w:spacing w:line="100" w:lineRule="atLeast"/>
        <w:jc w:val="center"/>
      </w:pPr>
      <w:r>
        <w:rPr>
          <w:b/>
          <w:bCs/>
          <w:sz w:val="28"/>
          <w:szCs w:val="28"/>
        </w:rPr>
        <w:t xml:space="preserve">о результатах  публичных слушаний по </w:t>
      </w:r>
      <w:bookmarkStart w:id="1" w:name="__DdeLink__379_860910849"/>
      <w:r>
        <w:rPr>
          <w:b/>
          <w:bCs/>
          <w:sz w:val="28"/>
          <w:szCs w:val="28"/>
        </w:rPr>
        <w:t xml:space="preserve"> внесению изменений в</w:t>
      </w:r>
      <w:bookmarkEnd w:id="1"/>
      <w:r>
        <w:rPr>
          <w:b/>
          <w:bCs/>
          <w:sz w:val="28"/>
          <w:szCs w:val="28"/>
        </w:rPr>
        <w:t xml:space="preserve"> Правила землепользования и застройки Верхнеобливского сельского поселения Тацинского района Ростовской области.</w:t>
      </w:r>
    </w:p>
    <w:p w:rsidR="00EA7EA1" w:rsidRDefault="00EA7EA1" w:rsidP="00EA7EA1">
      <w:pPr>
        <w:spacing w:line="360" w:lineRule="auto"/>
        <w:jc w:val="center"/>
        <w:rPr>
          <w:b/>
          <w:bCs/>
          <w:sz w:val="28"/>
          <w:szCs w:val="28"/>
        </w:rPr>
      </w:pPr>
    </w:p>
    <w:p w:rsidR="00EA7EA1" w:rsidRDefault="00EA7EA1" w:rsidP="00EA7EA1">
      <w:pPr>
        <w:spacing w:line="360" w:lineRule="auto"/>
      </w:pPr>
      <w:r>
        <w:rPr>
          <w:b/>
          <w:bCs/>
          <w:sz w:val="28"/>
          <w:szCs w:val="28"/>
        </w:rPr>
        <w:t xml:space="preserve">   21 августа</w:t>
      </w:r>
      <w:r>
        <w:rPr>
          <w:b/>
          <w:sz w:val="28"/>
          <w:szCs w:val="28"/>
        </w:rPr>
        <w:t xml:space="preserve"> 2023 год                                                                    х.  Верхнеобливский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 xml:space="preserve">    Публичные  слушания  назначены постановлением Администрации  Верхнеобливского сельского поселения от 21 июля</w:t>
      </w:r>
      <w:r>
        <w:rPr>
          <w:color w:val="000000"/>
          <w:sz w:val="28"/>
          <w:szCs w:val="28"/>
        </w:rPr>
        <w:t xml:space="preserve"> № 88  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 проведении публичных слушаний по проекту внесения изменений в Правила землепользования и застройки  Верхнеобливского</w:t>
      </w:r>
      <w:r>
        <w:rPr>
          <w:rFonts w:eastAsia="Calibri"/>
          <w:color w:val="212121"/>
          <w:sz w:val="28"/>
          <w:szCs w:val="28"/>
          <w:lang w:eastAsia="en-US"/>
        </w:rPr>
        <w:t xml:space="preserve"> сельского поселения Тацинского района Ростовской области</w:t>
      </w:r>
      <w:r>
        <w:rPr>
          <w:sz w:val="28"/>
          <w:szCs w:val="28"/>
        </w:rPr>
        <w:t>».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>Дата и время  проведения публичных слушаний – 21 августа 2023 года, 16 часов.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>Место проведения - Администрация Верхнеобливского сельского поселения.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 xml:space="preserve">Тема публичных слушаний - «Проект 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области». 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>Количество зарегистрированных участников публичных слушаний – 12 человек.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>Председательствующий публичных слушаний Е.В.Месенжинова – Председатель комиссии, Глава Администрации Верхнеобливского сельского поселения.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>Секретарь комиссии: Иванова С.И - ведущий специалист Администрации Верхнеобливского сельского поселения.</w:t>
      </w:r>
    </w:p>
    <w:p w:rsidR="00EA7EA1" w:rsidRDefault="00EA7EA1" w:rsidP="00EA7EA1">
      <w:pPr>
        <w:spacing w:line="100" w:lineRule="atLeast"/>
        <w:jc w:val="both"/>
      </w:pPr>
      <w:bookmarkStart w:id="2" w:name="_GoBack"/>
      <w:r>
        <w:rPr>
          <w:sz w:val="28"/>
          <w:szCs w:val="28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Верхнеобливского сельского поселения </w:t>
      </w:r>
      <w:r>
        <w:rPr>
          <w:color w:val="000000"/>
          <w:sz w:val="28"/>
          <w:szCs w:val="28"/>
        </w:rPr>
        <w:t>№37 от 21.07.2023 года</w:t>
      </w:r>
      <w:r>
        <w:rPr>
          <w:sz w:val="28"/>
          <w:szCs w:val="28"/>
        </w:rPr>
        <w:t xml:space="preserve">, в газете «Районные вести» № 31 (11790) от 3 августа 2023 года  и размещено на официальном сайте  </w:t>
      </w:r>
      <w:r w:rsidRPr="00200115">
        <w:rPr>
          <w:sz w:val="28"/>
          <w:szCs w:val="28"/>
        </w:rPr>
        <w:t>http://verhneoblivskoesp.ru/</w:t>
      </w:r>
      <w:r w:rsidRPr="000C4FD5">
        <w:t xml:space="preserve"> </w:t>
      </w:r>
      <w:r w:rsidRPr="000C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поселения в сети «Интернет».</w:t>
      </w:r>
      <w:r>
        <w:rPr>
          <w:color w:val="FF0000"/>
          <w:sz w:val="28"/>
          <w:szCs w:val="28"/>
        </w:rPr>
        <w:t xml:space="preserve">   </w:t>
      </w:r>
    </w:p>
    <w:bookmarkEnd w:id="2"/>
    <w:p w:rsidR="00EA7EA1" w:rsidRDefault="00EA7EA1" w:rsidP="00EA7EA1">
      <w:pPr>
        <w:jc w:val="both"/>
      </w:pPr>
      <w:r>
        <w:rPr>
          <w:sz w:val="28"/>
          <w:szCs w:val="28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Верхнеобливского сельского поселен</w:t>
      </w:r>
      <w:r>
        <w:rPr>
          <w:color w:val="000000"/>
          <w:sz w:val="28"/>
          <w:szCs w:val="28"/>
        </w:rPr>
        <w:t>ия от  21.07.2023 года №88  «</w:t>
      </w:r>
      <w:r w:rsidRPr="00420C06">
        <w:rPr>
          <w:sz w:val="28"/>
          <w:szCs w:val="28"/>
          <w:lang w:bidi="en-US"/>
        </w:rPr>
        <w:t>О проведении публичных слушаний</w:t>
      </w:r>
      <w:r>
        <w:rPr>
          <w:sz w:val="28"/>
          <w:szCs w:val="28"/>
          <w:lang w:bidi="en-US"/>
        </w:rPr>
        <w:t xml:space="preserve"> </w:t>
      </w:r>
      <w:r w:rsidRPr="00420C06">
        <w:rPr>
          <w:sz w:val="28"/>
          <w:szCs w:val="28"/>
          <w:lang w:bidi="en-US"/>
        </w:rPr>
        <w:t xml:space="preserve">по внесению изменений в Правила землепользования и </w:t>
      </w:r>
      <w:r w:rsidRPr="00420C06">
        <w:rPr>
          <w:sz w:val="28"/>
          <w:szCs w:val="28"/>
          <w:lang w:bidi="en-US"/>
        </w:rPr>
        <w:lastRenderedPageBreak/>
        <w:t xml:space="preserve">застройки </w:t>
      </w:r>
      <w:r>
        <w:rPr>
          <w:sz w:val="28"/>
          <w:szCs w:val="28"/>
          <w:lang w:bidi="en-US"/>
        </w:rPr>
        <w:t>Верхнеобливского</w:t>
      </w:r>
      <w:r w:rsidRPr="00420C06">
        <w:rPr>
          <w:sz w:val="28"/>
          <w:szCs w:val="28"/>
          <w:lang w:bidi="en-US"/>
        </w:rPr>
        <w:t xml:space="preserve"> сельского поселения Тацинского района, Ростовской</w:t>
      </w:r>
      <w:r>
        <w:rPr>
          <w:bCs/>
          <w:sz w:val="28"/>
          <w:szCs w:val="28"/>
          <w:lang w:bidi="en-US"/>
        </w:rPr>
        <w:t xml:space="preserve"> </w:t>
      </w:r>
      <w:r w:rsidRPr="00420C06">
        <w:rPr>
          <w:sz w:val="28"/>
          <w:szCs w:val="28"/>
          <w:lang w:bidi="en-US"/>
        </w:rPr>
        <w:t>области</w:t>
      </w:r>
      <w:r>
        <w:rPr>
          <w:sz w:val="28"/>
          <w:szCs w:val="28"/>
          <w:lang w:bidi="en-US"/>
        </w:rPr>
        <w:t>»</w:t>
      </w:r>
    </w:p>
    <w:p w:rsidR="00EA7EA1" w:rsidRDefault="00EA7EA1" w:rsidP="00EA7EA1">
      <w:pPr>
        <w:spacing w:line="100" w:lineRule="atLeast"/>
        <w:ind w:firstLine="426"/>
        <w:jc w:val="both"/>
      </w:pPr>
      <w:r>
        <w:rPr>
          <w:sz w:val="28"/>
          <w:szCs w:val="28"/>
        </w:rPr>
        <w:t xml:space="preserve">Рассмотрев проект «О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области» внесения изменений в Правила землепользования и застройки Верхнеобливского сельского поселения, на публичных слушаниях </w:t>
      </w:r>
      <w:r>
        <w:rPr>
          <w:b/>
          <w:bCs/>
          <w:sz w:val="28"/>
          <w:szCs w:val="28"/>
        </w:rPr>
        <w:t>принято решение:</w:t>
      </w:r>
    </w:p>
    <w:p w:rsidR="00EA7EA1" w:rsidRDefault="00EA7EA1" w:rsidP="00EA7EA1">
      <w:pPr>
        <w:jc w:val="both"/>
        <w:rPr>
          <w:sz w:val="28"/>
          <w:szCs w:val="28"/>
        </w:rPr>
      </w:pPr>
    </w:p>
    <w:p w:rsidR="00EA7EA1" w:rsidRDefault="00EA7EA1" w:rsidP="00EA7EA1">
      <w:pPr>
        <w:jc w:val="both"/>
      </w:pPr>
      <w:r>
        <w:rPr>
          <w:sz w:val="28"/>
          <w:szCs w:val="28"/>
        </w:rPr>
        <w:t>1. Одобрить проект «О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 внесения изменений в Правила землепользования и застройки  Верхнеобливского</w:t>
      </w:r>
      <w:r>
        <w:rPr>
          <w:rFonts w:eastAsia="Calibri"/>
          <w:color w:val="212121"/>
          <w:sz w:val="28"/>
          <w:szCs w:val="28"/>
          <w:lang w:eastAsia="en-US"/>
        </w:rPr>
        <w:t xml:space="preserve"> сельского поселения Тацинского района Ростовской области</w:t>
      </w:r>
      <w:r>
        <w:rPr>
          <w:sz w:val="28"/>
          <w:szCs w:val="28"/>
        </w:rPr>
        <w:t xml:space="preserve"> в текстовую  часть.</w:t>
      </w:r>
    </w:p>
    <w:p w:rsidR="00EA7EA1" w:rsidRDefault="00EA7EA1" w:rsidP="00EA7EA1">
      <w:pPr>
        <w:spacing w:line="100" w:lineRule="atLeast"/>
        <w:jc w:val="both"/>
        <w:rPr>
          <w:sz w:val="28"/>
          <w:szCs w:val="28"/>
        </w:rPr>
      </w:pPr>
    </w:p>
    <w:p w:rsidR="00EA7EA1" w:rsidRDefault="00EA7EA1" w:rsidP="00EA7EA1">
      <w:pPr>
        <w:spacing w:line="100" w:lineRule="atLeast"/>
        <w:jc w:val="both"/>
        <w:rPr>
          <w:sz w:val="28"/>
          <w:szCs w:val="28"/>
        </w:rPr>
      </w:pP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 xml:space="preserve">Председатель комиссии                                                      Е.В.Месенжинова             </w:t>
      </w:r>
    </w:p>
    <w:p w:rsidR="00EA7EA1" w:rsidRDefault="00EA7EA1" w:rsidP="00EA7EA1">
      <w:pPr>
        <w:spacing w:line="100" w:lineRule="atLeast"/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С.И.Иванова             </w:t>
      </w:r>
    </w:p>
    <w:p w:rsidR="00EA7EA1" w:rsidRDefault="00EA7EA1" w:rsidP="00EA7EA1">
      <w:pPr>
        <w:spacing w:line="100" w:lineRule="atLeast"/>
        <w:jc w:val="both"/>
        <w:rPr>
          <w:sz w:val="28"/>
          <w:szCs w:val="28"/>
        </w:rPr>
      </w:pPr>
    </w:p>
    <w:p w:rsidR="00EA7EA1" w:rsidRDefault="00EA7EA1" w:rsidP="00EA7EA1">
      <w:pPr>
        <w:spacing w:line="100" w:lineRule="atLeast"/>
        <w:jc w:val="both"/>
      </w:pPr>
    </w:p>
    <w:p w:rsidR="00EA7EA1" w:rsidRDefault="00EA7EA1" w:rsidP="00EA7EA1">
      <w:pPr>
        <w:spacing w:line="100" w:lineRule="atLeast"/>
        <w:rPr>
          <w:color w:val="000000"/>
          <w:sz w:val="28"/>
          <w:szCs w:val="28"/>
        </w:rPr>
      </w:pPr>
    </w:p>
    <w:p w:rsidR="003E4E38" w:rsidRPr="00C30044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3E4E38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3E4E38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BA3F4B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ab/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EA7EA1">
      <w:r>
        <w:rPr>
          <w:b/>
          <w:bCs/>
          <w:sz w:val="18"/>
          <w:szCs w:val="18"/>
        </w:rPr>
        <w:t>Понедельник</w:t>
      </w:r>
      <w:r w:rsidR="00267177">
        <w:rPr>
          <w:b/>
          <w:bCs/>
          <w:sz w:val="18"/>
          <w:szCs w:val="18"/>
        </w:rPr>
        <w:t xml:space="preserve"> 21</w:t>
      </w:r>
      <w:r>
        <w:rPr>
          <w:b/>
          <w:bCs/>
          <w:sz w:val="18"/>
          <w:szCs w:val="18"/>
        </w:rPr>
        <w:t xml:space="preserve"> августа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>39</w:t>
      </w:r>
      <w:r w:rsidR="00922674"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125FCC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A55E1E"/>
    <w:rsid w:val="00A94530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CA7193"/>
    <w:rsid w:val="00D73223"/>
    <w:rsid w:val="00D92149"/>
    <w:rsid w:val="00DC6B06"/>
    <w:rsid w:val="00DF5AEE"/>
    <w:rsid w:val="00EA5102"/>
    <w:rsid w:val="00EA7EA1"/>
    <w:rsid w:val="00EC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2023-08-24T06:23:00Z</dcterms:created>
  <dcterms:modified xsi:type="dcterms:W3CDTF">2023-08-24T06:23:00Z</dcterms:modified>
</cp:coreProperties>
</file>