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EA7EA1">
        <w:rPr>
          <w:b/>
          <w:color w:val="000000"/>
          <w:sz w:val="24"/>
          <w:szCs w:val="24"/>
        </w:rPr>
        <w:t xml:space="preserve"> Понедельник</w:t>
      </w:r>
      <w:r w:rsidR="00467A62">
        <w:rPr>
          <w:b/>
          <w:color w:val="000000"/>
          <w:sz w:val="24"/>
          <w:szCs w:val="24"/>
        </w:rPr>
        <w:t xml:space="preserve"> 27 ноября</w:t>
      </w:r>
      <w:r w:rsidR="00980DD7">
        <w:rPr>
          <w:b/>
          <w:color w:val="000000"/>
          <w:sz w:val="24"/>
          <w:szCs w:val="24"/>
        </w:rPr>
        <w:t xml:space="preserve"> 2023</w:t>
      </w:r>
      <w:r>
        <w:rPr>
          <w:b/>
          <w:color w:val="000000"/>
          <w:sz w:val="24"/>
          <w:szCs w:val="24"/>
        </w:rPr>
        <w:t xml:space="preserve"> года</w:t>
      </w:r>
    </w:p>
    <w:p w:rsidR="00922674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467A62">
        <w:rPr>
          <w:b/>
          <w:color w:val="000000"/>
          <w:shd w:val="clear" w:color="auto" w:fill="FFFFFF"/>
        </w:rPr>
        <w:t>51</w:t>
      </w:r>
    </w:p>
    <w:p w:rsidR="00922674" w:rsidRDefault="00922674" w:rsidP="00922674">
      <w:pPr>
        <w:jc w:val="center"/>
      </w:pPr>
    </w:p>
    <w:p w:rsidR="00922674" w:rsidRDefault="00922674" w:rsidP="009226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Верхнеобливского сельского поселения от 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6712AA" w:rsidRDefault="00BA3F4B" w:rsidP="006712AA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color w:val="FF0000"/>
          <w:sz w:val="23"/>
          <w:szCs w:val="23"/>
        </w:rPr>
        <w:t xml:space="preserve">                   </w:t>
      </w:r>
      <w:r w:rsidR="003E4E38">
        <w:rPr>
          <w:b/>
          <w:bCs/>
          <w:sz w:val="28"/>
          <w:szCs w:val="28"/>
        </w:rPr>
        <w:t xml:space="preserve">                </w:t>
      </w:r>
    </w:p>
    <w:p w:rsidR="006712AA" w:rsidRDefault="006712AA" w:rsidP="006712AA">
      <w:pPr>
        <w:spacing w:line="100" w:lineRule="atLeast"/>
        <w:jc w:val="center"/>
      </w:pPr>
      <w:r>
        <w:rPr>
          <w:b/>
          <w:bCs/>
          <w:sz w:val="28"/>
          <w:szCs w:val="28"/>
        </w:rPr>
        <w:t>Заключение</w:t>
      </w:r>
    </w:p>
    <w:p w:rsidR="006712AA" w:rsidRDefault="006712AA" w:rsidP="006712AA">
      <w:pPr>
        <w:spacing w:line="100" w:lineRule="atLeast"/>
        <w:jc w:val="both"/>
        <w:rPr>
          <w:b/>
          <w:bCs/>
          <w:sz w:val="28"/>
          <w:szCs w:val="28"/>
        </w:rPr>
      </w:pPr>
      <w:r w:rsidRPr="004B5104">
        <w:rPr>
          <w:bCs/>
          <w:sz w:val="28"/>
          <w:szCs w:val="28"/>
        </w:rPr>
        <w:t xml:space="preserve">о результатах  публичных слушаний по </w:t>
      </w:r>
      <w:bookmarkStart w:id="0" w:name="__DdeLink__379_860910849"/>
      <w:r w:rsidRPr="004B5104">
        <w:rPr>
          <w:bCs/>
          <w:sz w:val="28"/>
          <w:szCs w:val="28"/>
        </w:rPr>
        <w:t xml:space="preserve"> внесению изменений в</w:t>
      </w:r>
      <w:bookmarkEnd w:id="0"/>
      <w:r>
        <w:rPr>
          <w:sz w:val="28"/>
          <w:szCs w:val="28"/>
        </w:rPr>
        <w:t xml:space="preserve"> Правила землепользования и застройки Верхнеобливского сельского поселения Тацинского района Ростовской области</w:t>
      </w:r>
      <w:r>
        <w:rPr>
          <w:b/>
          <w:bCs/>
          <w:sz w:val="28"/>
          <w:szCs w:val="28"/>
        </w:rPr>
        <w:t xml:space="preserve">  </w:t>
      </w:r>
    </w:p>
    <w:p w:rsidR="006712AA" w:rsidRDefault="006712AA" w:rsidP="006712AA">
      <w:pPr>
        <w:spacing w:line="100" w:lineRule="atLeast"/>
        <w:jc w:val="both"/>
        <w:rPr>
          <w:b/>
          <w:bCs/>
          <w:sz w:val="28"/>
          <w:szCs w:val="28"/>
        </w:rPr>
      </w:pPr>
    </w:p>
    <w:p w:rsidR="006712AA" w:rsidRDefault="006712AA" w:rsidP="006712AA">
      <w:pPr>
        <w:spacing w:line="360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24 ноября 2</w:t>
      </w:r>
      <w:r>
        <w:rPr>
          <w:b/>
          <w:sz w:val="28"/>
          <w:szCs w:val="28"/>
        </w:rPr>
        <w:t>023 год                                                                    х.  Верхнеобливский</w:t>
      </w:r>
    </w:p>
    <w:p w:rsidR="006712AA" w:rsidRDefault="006712AA" w:rsidP="006712AA">
      <w:pPr>
        <w:spacing w:line="360" w:lineRule="auto"/>
      </w:pPr>
    </w:p>
    <w:p w:rsidR="006712AA" w:rsidRDefault="006712AA" w:rsidP="006712AA">
      <w:pPr>
        <w:spacing w:line="100" w:lineRule="atLeast"/>
        <w:jc w:val="both"/>
      </w:pPr>
      <w:r>
        <w:rPr>
          <w:sz w:val="28"/>
          <w:szCs w:val="28"/>
        </w:rPr>
        <w:t xml:space="preserve">    Публичные  слушания  назначены постановлением Администрации  Верхнеобливского сельского поселения от 08 ноября</w:t>
      </w:r>
      <w:r>
        <w:rPr>
          <w:color w:val="000000"/>
          <w:sz w:val="28"/>
          <w:szCs w:val="28"/>
        </w:rPr>
        <w:t xml:space="preserve"> № 125 </w:t>
      </w:r>
      <w:r>
        <w:rPr>
          <w:sz w:val="28"/>
          <w:szCs w:val="28"/>
        </w:rPr>
        <w:t>«О проведении публичных слушаний по проекту внесения изменений в Правила землепользования и застройки  Верхнеобливского</w:t>
      </w:r>
      <w:r>
        <w:rPr>
          <w:rFonts w:eastAsia="Calibri"/>
          <w:color w:val="212121"/>
          <w:sz w:val="28"/>
          <w:szCs w:val="28"/>
          <w:lang w:eastAsia="en-US"/>
        </w:rPr>
        <w:t xml:space="preserve"> сельского поселения Тацинского района Ростовской области</w:t>
      </w:r>
      <w:r>
        <w:rPr>
          <w:sz w:val="28"/>
          <w:szCs w:val="28"/>
        </w:rPr>
        <w:t>».</w:t>
      </w:r>
    </w:p>
    <w:p w:rsidR="006712AA" w:rsidRDefault="006712AA" w:rsidP="006712AA">
      <w:pPr>
        <w:spacing w:line="100" w:lineRule="atLeast"/>
        <w:jc w:val="both"/>
      </w:pPr>
      <w:r>
        <w:rPr>
          <w:sz w:val="28"/>
          <w:szCs w:val="28"/>
        </w:rPr>
        <w:t>Дата и время  проведения публичных слушаний – 24 ноября 2023 года, 16 часов.</w:t>
      </w:r>
    </w:p>
    <w:p w:rsidR="006712AA" w:rsidRDefault="006712AA" w:rsidP="006712AA">
      <w:pPr>
        <w:spacing w:line="100" w:lineRule="atLeast"/>
        <w:jc w:val="both"/>
      </w:pPr>
      <w:r>
        <w:rPr>
          <w:sz w:val="28"/>
          <w:szCs w:val="28"/>
        </w:rPr>
        <w:t>Место проведения - Администрация Верхнеобливского сельского поселения.</w:t>
      </w:r>
    </w:p>
    <w:p w:rsidR="006712AA" w:rsidRDefault="006712AA" w:rsidP="006712AA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Тема публичных слушаний - «Проект о внесении изменений в Правила землепользования и застройки Верхнеобливского сельского поселения Тацинского района Ростовской области».</w:t>
      </w:r>
    </w:p>
    <w:p w:rsidR="006712AA" w:rsidRDefault="006712AA" w:rsidP="006712AA">
      <w:pPr>
        <w:spacing w:line="100" w:lineRule="atLeast"/>
        <w:jc w:val="both"/>
      </w:pPr>
      <w:r>
        <w:rPr>
          <w:sz w:val="28"/>
          <w:szCs w:val="28"/>
        </w:rPr>
        <w:t xml:space="preserve">Информация о вопросе, выносимом на публичные слушания, инициаторе их проведения, времени и месте их проведения, контактную информацию комиссии по проведению публичных слушаний и настоящее постановление  опубликовано в информационном бюллетене Верхнеобливского сельского поселения </w:t>
      </w:r>
      <w:r>
        <w:rPr>
          <w:color w:val="000000"/>
          <w:sz w:val="28"/>
          <w:szCs w:val="28"/>
        </w:rPr>
        <w:t>№50 от 08.11.2023 года</w:t>
      </w:r>
      <w:r>
        <w:rPr>
          <w:sz w:val="28"/>
          <w:szCs w:val="28"/>
        </w:rPr>
        <w:t xml:space="preserve">, в газете «Районные вести» № 46 (11805) от 16 ноября 2023 года  и размещено на официальном сайте  </w:t>
      </w:r>
      <w:r w:rsidRPr="00200115">
        <w:rPr>
          <w:sz w:val="28"/>
          <w:szCs w:val="28"/>
        </w:rPr>
        <w:t>http://verhneoblivskoesp.ru/</w:t>
      </w:r>
      <w:r w:rsidRPr="000C4FD5">
        <w:t xml:space="preserve"> </w:t>
      </w:r>
      <w:r w:rsidRPr="000C4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поселения в сети «Интернет».</w:t>
      </w:r>
      <w:r>
        <w:rPr>
          <w:color w:val="FF0000"/>
          <w:sz w:val="28"/>
          <w:szCs w:val="28"/>
        </w:rPr>
        <w:t xml:space="preserve">   </w:t>
      </w:r>
    </w:p>
    <w:p w:rsidR="006712AA" w:rsidRDefault="006712AA" w:rsidP="006712AA">
      <w:pPr>
        <w:spacing w:line="100" w:lineRule="atLeast"/>
        <w:jc w:val="both"/>
        <w:rPr>
          <w:sz w:val="28"/>
          <w:szCs w:val="28"/>
        </w:rPr>
      </w:pPr>
    </w:p>
    <w:p w:rsidR="006712AA" w:rsidRDefault="006712AA" w:rsidP="006712AA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Уполномоченный орган по проведению публичных слушаний – комиссия по правилам землепользованию и застройки Верхнеобливского сельского поселения.</w:t>
      </w:r>
    </w:p>
    <w:p w:rsidR="006712AA" w:rsidRPr="00FC7EC3" w:rsidRDefault="006712AA" w:rsidP="006712AA">
      <w:pPr>
        <w:spacing w:line="100" w:lineRule="atLeast"/>
        <w:jc w:val="both"/>
      </w:pPr>
      <w:r>
        <w:rPr>
          <w:sz w:val="28"/>
          <w:szCs w:val="28"/>
        </w:rPr>
        <w:t xml:space="preserve">  </w:t>
      </w:r>
    </w:p>
    <w:p w:rsidR="006712AA" w:rsidRDefault="006712AA" w:rsidP="006712AA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-Председатель комиссии: Месенжинов Е.В - Глава Администрации Верхнеобливского сельского поселения;</w:t>
      </w:r>
    </w:p>
    <w:p w:rsidR="006712AA" w:rsidRDefault="006712AA" w:rsidP="006712AA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FC7EC3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Заместитель председателя комиссии: </w:t>
      </w:r>
      <w:r w:rsidRPr="00FC7EC3">
        <w:rPr>
          <w:rFonts w:eastAsia="Calibri"/>
          <w:sz w:val="28"/>
          <w:szCs w:val="28"/>
          <w:lang w:eastAsia="en-US"/>
        </w:rPr>
        <w:t xml:space="preserve"> Калашникова И.А. – ведущий специалист Администрации Верхнеобливского сельского поселения;</w:t>
      </w:r>
    </w:p>
    <w:p w:rsidR="006712AA" w:rsidRDefault="006712AA" w:rsidP="006712AA">
      <w:pPr>
        <w:suppressAutoHyphens w:val="0"/>
        <w:rPr>
          <w:rFonts w:eastAsia="Calibri"/>
          <w:sz w:val="28"/>
          <w:szCs w:val="28"/>
          <w:lang w:eastAsia="en-US"/>
        </w:rPr>
      </w:pPr>
      <w:r w:rsidRPr="00FC7EC3">
        <w:rPr>
          <w:rFonts w:eastAsia="Calibri"/>
          <w:sz w:val="28"/>
          <w:szCs w:val="28"/>
          <w:lang w:eastAsia="en-US"/>
        </w:rPr>
        <w:t xml:space="preserve">-  </w:t>
      </w:r>
      <w:r>
        <w:rPr>
          <w:rFonts w:eastAsia="Calibri"/>
          <w:sz w:val="28"/>
          <w:szCs w:val="28"/>
          <w:lang w:eastAsia="en-US"/>
        </w:rPr>
        <w:t xml:space="preserve">Секретарь комиссии: </w:t>
      </w:r>
      <w:r w:rsidRPr="00FC7EC3">
        <w:rPr>
          <w:rFonts w:eastAsia="Calibri"/>
          <w:sz w:val="28"/>
          <w:szCs w:val="28"/>
          <w:lang w:eastAsia="en-US"/>
        </w:rPr>
        <w:t xml:space="preserve">Иванова С.И.- ведущий специалист Администрации Верхнеобливского сельского поселения; </w:t>
      </w:r>
    </w:p>
    <w:p w:rsidR="006712AA" w:rsidRPr="00FC7EC3" w:rsidRDefault="006712AA" w:rsidP="006712AA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Члены комиссии:</w:t>
      </w:r>
    </w:p>
    <w:p w:rsidR="006712AA" w:rsidRPr="00FC7EC3" w:rsidRDefault="006712AA" w:rsidP="006712AA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FC7EC3">
        <w:rPr>
          <w:rFonts w:eastAsia="Calibri"/>
          <w:sz w:val="28"/>
          <w:szCs w:val="28"/>
          <w:lang w:eastAsia="en-US"/>
        </w:rPr>
        <w:t>- Павлюкевич А.А. - инспектор   Администрации Верхнеобливского сельского поселения;</w:t>
      </w:r>
    </w:p>
    <w:p w:rsidR="006712AA" w:rsidRDefault="006712AA" w:rsidP="006712AA">
      <w:pPr>
        <w:suppressAutoHyphens w:val="0"/>
        <w:jc w:val="both"/>
        <w:rPr>
          <w:sz w:val="28"/>
          <w:szCs w:val="28"/>
          <w:lang w:eastAsia="en-US"/>
        </w:rPr>
      </w:pPr>
      <w:r w:rsidRPr="00FC7EC3">
        <w:rPr>
          <w:sz w:val="28"/>
          <w:szCs w:val="28"/>
          <w:lang w:eastAsia="en-US"/>
        </w:rPr>
        <w:lastRenderedPageBreak/>
        <w:t>- Шилова Е.Н.</w:t>
      </w:r>
      <w:r w:rsidRPr="00FC7EC3">
        <w:rPr>
          <w:rFonts w:eastAsia="Calibri"/>
          <w:sz w:val="28"/>
          <w:szCs w:val="28"/>
          <w:lang w:eastAsia="en-US"/>
        </w:rPr>
        <w:t xml:space="preserve"> - д</w:t>
      </w:r>
      <w:r w:rsidRPr="00FC7EC3">
        <w:rPr>
          <w:sz w:val="28"/>
          <w:szCs w:val="28"/>
          <w:lang w:eastAsia="en-US"/>
        </w:rPr>
        <w:t>епутат Собрания депутатов Верхнеобливского сельского поселения.</w:t>
      </w:r>
    </w:p>
    <w:p w:rsidR="006712AA" w:rsidRPr="00FC7EC3" w:rsidRDefault="006712AA" w:rsidP="006712AA">
      <w:pPr>
        <w:suppressAutoHyphens w:val="0"/>
        <w:jc w:val="both"/>
        <w:rPr>
          <w:sz w:val="28"/>
          <w:szCs w:val="28"/>
          <w:lang w:eastAsia="en-US"/>
        </w:rPr>
      </w:pPr>
    </w:p>
    <w:p w:rsidR="006712AA" w:rsidRDefault="006712AA" w:rsidP="006712AA">
      <w:pPr>
        <w:spacing w:line="100" w:lineRule="atLeast"/>
        <w:jc w:val="both"/>
        <w:rPr>
          <w:color w:val="FF0000"/>
          <w:sz w:val="28"/>
          <w:szCs w:val="28"/>
        </w:rPr>
      </w:pPr>
      <w:r w:rsidRPr="00FC7EC3">
        <w:rPr>
          <w:sz w:val="28"/>
          <w:szCs w:val="28"/>
        </w:rPr>
        <w:t>Общее количество</w:t>
      </w:r>
      <w:r>
        <w:rPr>
          <w:sz w:val="28"/>
          <w:szCs w:val="28"/>
        </w:rPr>
        <w:t xml:space="preserve"> жителей , принявших участие в публичных слушаниях: 12 чел.</w:t>
      </w:r>
    </w:p>
    <w:p w:rsidR="006712AA" w:rsidRDefault="006712AA" w:rsidP="006712AA">
      <w:pPr>
        <w:spacing w:line="100" w:lineRule="atLeast"/>
        <w:jc w:val="both"/>
        <w:rPr>
          <w:color w:val="FF0000"/>
          <w:sz w:val="28"/>
          <w:szCs w:val="28"/>
        </w:rPr>
      </w:pPr>
    </w:p>
    <w:p w:rsidR="006712AA" w:rsidRDefault="006712AA" w:rsidP="006712AA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правового акта или вопросы, вынесенные на обсуждение: </w:t>
      </w:r>
    </w:p>
    <w:p w:rsidR="006712AA" w:rsidRDefault="006712AA" w:rsidP="006712AA">
      <w:pPr>
        <w:spacing w:line="100" w:lineRule="atLeast"/>
        <w:jc w:val="both"/>
      </w:pPr>
    </w:p>
    <w:p w:rsidR="006712AA" w:rsidRDefault="006712AA" w:rsidP="006712AA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Проект Решения Собрания депутатов Верхнеобливского сельского поселения «О внесении изменений в решение Собрания депутатов Верхнеобливского сельского поселения от 26.12.2019г № 119 «Об утверждении Правил землепользования и застройки Верхнеобливского сельского поселения Тацинского района Ростовской области»</w:t>
      </w:r>
    </w:p>
    <w:p w:rsidR="006712AA" w:rsidRDefault="006712AA" w:rsidP="006712AA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Реквизиты протокола публичных слушаний: Протокол проведения публичных слушаний по проекту о внесении изменений в Правила землепользования и застройки Верхнеобливского сельского поселения Тацинского района Ростовской области»</w:t>
      </w:r>
    </w:p>
    <w:p w:rsidR="006712AA" w:rsidRDefault="006712AA" w:rsidP="006712AA">
      <w:pPr>
        <w:spacing w:line="100" w:lineRule="atLeast"/>
        <w:jc w:val="both"/>
        <w:rPr>
          <w:sz w:val="28"/>
          <w:szCs w:val="28"/>
        </w:rPr>
      </w:pPr>
    </w:p>
    <w:p w:rsidR="006712AA" w:rsidRDefault="006712AA" w:rsidP="006712AA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публичных слушаний выступили:</w:t>
      </w:r>
    </w:p>
    <w:p w:rsidR="006712AA" w:rsidRDefault="006712AA" w:rsidP="006712AA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Месенжинов Е.В - Глава Администрации Верхнеобливского сельского поселения ознакомила участников публичных слушаний с проектом о внесении изменений в Правила землепользования и застройки Верхнеобливского сельского поселения Тацинского района Ростовской области.</w:t>
      </w:r>
      <w:r w:rsidRPr="00EE56BC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Внесение изменений в Правила землепользования и застройки обусловлено внесением изменений в Градостроительный кодекс Российской Федерации.</w:t>
      </w:r>
    </w:p>
    <w:p w:rsidR="006712AA" w:rsidRDefault="006712AA" w:rsidP="006712AA">
      <w:pPr>
        <w:spacing w:line="100" w:lineRule="atLeast"/>
        <w:jc w:val="both"/>
        <w:rPr>
          <w:sz w:val="28"/>
          <w:szCs w:val="28"/>
        </w:rPr>
      </w:pPr>
    </w:p>
    <w:p w:rsidR="006712AA" w:rsidRDefault="006712AA" w:rsidP="006712AA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граждан, являющихся участниками публичных слушаний и постоянно проживающих на территории, в пределах которой проводятся публичные слушания: не поступа</w:t>
      </w:r>
    </w:p>
    <w:p w:rsidR="006712AA" w:rsidRPr="00E04FDC" w:rsidRDefault="006712AA" w:rsidP="006712AA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принято решение:</w:t>
      </w:r>
    </w:p>
    <w:p w:rsidR="006712AA" w:rsidRDefault="006712AA" w:rsidP="006712AA">
      <w:pPr>
        <w:jc w:val="both"/>
        <w:rPr>
          <w:sz w:val="28"/>
          <w:szCs w:val="28"/>
        </w:rPr>
      </w:pPr>
    </w:p>
    <w:p w:rsidR="006712AA" w:rsidRDefault="006712AA" w:rsidP="006712AA">
      <w:pPr>
        <w:jc w:val="both"/>
      </w:pPr>
      <w:r>
        <w:rPr>
          <w:sz w:val="28"/>
          <w:szCs w:val="28"/>
        </w:rPr>
        <w:t xml:space="preserve"> 1.Публичные слушания прошли в установленный срок без внесения предложений от участников публичных слушаний.</w:t>
      </w:r>
    </w:p>
    <w:p w:rsidR="006712AA" w:rsidRDefault="006712AA" w:rsidP="006712AA">
      <w:pPr>
        <w:jc w:val="both"/>
      </w:pPr>
      <w:r>
        <w:rPr>
          <w:sz w:val="28"/>
          <w:szCs w:val="28"/>
        </w:rPr>
        <w:t xml:space="preserve">2. Одобрить проект внесения изменений в   Правил землепользования и застройки Верхнеобливского сельского поселения Тацинского района Ростовской области и  рекомендовать утвердить Решением Собрания депутатов Верхнеобливского сельского поселения.   </w:t>
      </w:r>
    </w:p>
    <w:p w:rsidR="006712AA" w:rsidRDefault="006712AA" w:rsidP="006712AA">
      <w:pPr>
        <w:spacing w:line="100" w:lineRule="atLeast"/>
        <w:jc w:val="both"/>
        <w:rPr>
          <w:sz w:val="28"/>
          <w:szCs w:val="28"/>
        </w:rPr>
      </w:pPr>
    </w:p>
    <w:p w:rsidR="006712AA" w:rsidRDefault="006712AA" w:rsidP="006712AA">
      <w:pPr>
        <w:spacing w:line="100" w:lineRule="atLeast"/>
        <w:jc w:val="both"/>
        <w:rPr>
          <w:sz w:val="28"/>
          <w:szCs w:val="28"/>
        </w:rPr>
      </w:pPr>
    </w:p>
    <w:p w:rsidR="006712AA" w:rsidRDefault="006712AA" w:rsidP="006712AA">
      <w:pPr>
        <w:spacing w:line="100" w:lineRule="atLeast"/>
        <w:jc w:val="both"/>
      </w:pPr>
      <w:r>
        <w:rPr>
          <w:sz w:val="28"/>
          <w:szCs w:val="28"/>
        </w:rPr>
        <w:t xml:space="preserve">Председатель комиссии                                                      Е.В.Месенжинова             </w:t>
      </w:r>
    </w:p>
    <w:p w:rsidR="00EA7EA1" w:rsidRDefault="006712AA" w:rsidP="006712AA">
      <w:pPr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С.И.Иванова             </w:t>
      </w:r>
      <w:r w:rsidR="003E4E38">
        <w:rPr>
          <w:b/>
          <w:bCs/>
          <w:sz w:val="28"/>
          <w:szCs w:val="28"/>
        </w:rPr>
        <w:t xml:space="preserve">      </w:t>
      </w:r>
    </w:p>
    <w:p w:rsidR="00BA3F4B" w:rsidRDefault="006712AA" w:rsidP="00BA3F4B">
      <w:pPr>
        <w:pStyle w:val="a3"/>
        <w:tabs>
          <w:tab w:val="left" w:pos="7082"/>
        </w:tabs>
        <w:spacing w:after="0"/>
        <w:jc w:val="both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 xml:space="preserve"> </w:t>
      </w:r>
    </w:p>
    <w:p w:rsidR="00C43455" w:rsidRDefault="003E4E38" w:rsidP="003E4E38">
      <w:pPr>
        <w:pStyle w:val="ConsPlusNonformat"/>
        <w:widowControl/>
        <w:jc w:val="both"/>
        <w:rPr>
          <w:b/>
          <w:iCs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Default="00EA7EA1">
      <w:r>
        <w:rPr>
          <w:b/>
          <w:bCs/>
          <w:sz w:val="18"/>
          <w:szCs w:val="18"/>
        </w:rPr>
        <w:t>Понедельник</w:t>
      </w:r>
      <w:r w:rsidR="00267177">
        <w:rPr>
          <w:b/>
          <w:bCs/>
          <w:sz w:val="18"/>
          <w:szCs w:val="18"/>
        </w:rPr>
        <w:t xml:space="preserve"> 2</w:t>
      </w:r>
      <w:r w:rsidR="00467A62">
        <w:rPr>
          <w:b/>
          <w:bCs/>
          <w:sz w:val="18"/>
          <w:szCs w:val="18"/>
        </w:rPr>
        <w:t>7 ноября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2023</w:t>
      </w:r>
      <w:r w:rsidR="00922674">
        <w:rPr>
          <w:b/>
          <w:bCs/>
          <w:sz w:val="18"/>
          <w:szCs w:val="18"/>
        </w:rPr>
        <w:t xml:space="preserve"> года  №</w:t>
      </w:r>
      <w:r w:rsidR="00467A62">
        <w:rPr>
          <w:b/>
          <w:bCs/>
          <w:sz w:val="18"/>
          <w:szCs w:val="18"/>
        </w:rPr>
        <w:t>51</w:t>
      </w:r>
      <w:r w:rsidR="00922674">
        <w:rPr>
          <w:b/>
          <w:bCs/>
          <w:sz w:val="18"/>
          <w:szCs w:val="18"/>
        </w:rPr>
        <w:t xml:space="preserve"> </w:t>
      </w:r>
      <w:r w:rsidR="00BA3F4B">
        <w:rPr>
          <w:b/>
          <w:bCs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3E4E38">
        <w:rPr>
          <w:b/>
          <w:bCs/>
          <w:sz w:val="18"/>
          <w:szCs w:val="18"/>
        </w:rPr>
        <w:t>а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3E4E38">
        <w:rPr>
          <w:b/>
          <w:sz w:val="18"/>
          <w:szCs w:val="18"/>
        </w:rPr>
        <w:t xml:space="preserve">. 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Sect="006712AA">
      <w:pgSz w:w="11906" w:h="16838"/>
      <w:pgMar w:top="993" w:right="425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6258C"/>
    <w:rsid w:val="00125FCC"/>
    <w:rsid w:val="00154763"/>
    <w:rsid w:val="001E4423"/>
    <w:rsid w:val="0020719C"/>
    <w:rsid w:val="00267177"/>
    <w:rsid w:val="002A1F29"/>
    <w:rsid w:val="002A2BBF"/>
    <w:rsid w:val="00347DBC"/>
    <w:rsid w:val="003E4E38"/>
    <w:rsid w:val="003F67C4"/>
    <w:rsid w:val="00467A62"/>
    <w:rsid w:val="0049255F"/>
    <w:rsid w:val="00666893"/>
    <w:rsid w:val="006712AA"/>
    <w:rsid w:val="006A0F84"/>
    <w:rsid w:val="006D057C"/>
    <w:rsid w:val="006E6C86"/>
    <w:rsid w:val="0075518E"/>
    <w:rsid w:val="007646E4"/>
    <w:rsid w:val="00766049"/>
    <w:rsid w:val="007A0BCC"/>
    <w:rsid w:val="007A20A2"/>
    <w:rsid w:val="0081047F"/>
    <w:rsid w:val="0085095C"/>
    <w:rsid w:val="00922674"/>
    <w:rsid w:val="00942599"/>
    <w:rsid w:val="00980DD7"/>
    <w:rsid w:val="00A55E1E"/>
    <w:rsid w:val="00A94530"/>
    <w:rsid w:val="00AA09FB"/>
    <w:rsid w:val="00B41314"/>
    <w:rsid w:val="00B56A81"/>
    <w:rsid w:val="00B82050"/>
    <w:rsid w:val="00B93CE3"/>
    <w:rsid w:val="00BA3F4B"/>
    <w:rsid w:val="00BA6105"/>
    <w:rsid w:val="00BE4A54"/>
    <w:rsid w:val="00C43455"/>
    <w:rsid w:val="00C844D8"/>
    <w:rsid w:val="00C85789"/>
    <w:rsid w:val="00CA7193"/>
    <w:rsid w:val="00D73223"/>
    <w:rsid w:val="00D92149"/>
    <w:rsid w:val="00DC6B06"/>
    <w:rsid w:val="00DF5AEE"/>
    <w:rsid w:val="00EA5102"/>
    <w:rsid w:val="00EA7EA1"/>
    <w:rsid w:val="00EC30B7"/>
    <w:rsid w:val="00FF2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1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semiHidden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uiPriority w:val="99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25">
    <w:name w:val="Основной текст (2)"/>
    <w:basedOn w:val="a"/>
    <w:rsid w:val="0085095C"/>
    <w:pPr>
      <w:widowControl w:val="0"/>
      <w:shd w:val="clear" w:color="auto" w:fill="FFFFFF"/>
      <w:spacing w:line="182" w:lineRule="exact"/>
    </w:pPr>
    <w:rPr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2023-11-27T06:47:00Z</dcterms:created>
  <dcterms:modified xsi:type="dcterms:W3CDTF">2023-12-06T05:39:00Z</dcterms:modified>
</cp:coreProperties>
</file>